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A87DC" w14:textId="77777777" w:rsidR="00B33702" w:rsidRDefault="00B33702">
      <w:pPr>
        <w:pBdr>
          <w:top w:val="nil"/>
          <w:left w:val="nil"/>
          <w:bottom w:val="nil"/>
          <w:right w:val="nil"/>
          <w:between w:val="nil"/>
        </w:pBdr>
        <w:spacing w:after="0" w:line="276" w:lineRule="auto"/>
        <w:rPr>
          <w:rFonts w:ascii="Arial" w:eastAsia="Arial" w:hAnsi="Arial"/>
          <w:color w:val="000000"/>
          <w:sz w:val="22"/>
          <w:szCs w:val="22"/>
        </w:rPr>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5107"/>
        <w:gridCol w:w="2098"/>
      </w:tblGrid>
      <w:tr w:rsidR="00B33702" w14:paraId="53F93308" w14:textId="77777777">
        <w:trPr>
          <w:trHeight w:val="1633"/>
        </w:trPr>
        <w:tc>
          <w:tcPr>
            <w:tcW w:w="1811" w:type="dxa"/>
          </w:tcPr>
          <w:p w14:paraId="74CAB532" w14:textId="77777777" w:rsidR="00B33702" w:rsidRDefault="00000000">
            <w:pPr>
              <w:spacing w:after="0"/>
              <w:jc w:val="left"/>
              <w:rPr>
                <w:b/>
                <w:color w:val="FF0000"/>
              </w:rPr>
            </w:pPr>
            <w:r>
              <w:rPr>
                <w:b/>
                <w:noProof/>
                <w:color w:val="FF0000"/>
              </w:rPr>
              <w:drawing>
                <wp:inline distT="114300" distB="114300" distL="114300" distR="114300" wp14:anchorId="11C9E2BC" wp14:editId="090BFC19">
                  <wp:extent cx="1019175" cy="10160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019175" cy="1016000"/>
                          </a:xfrm>
                          <a:prstGeom prst="rect">
                            <a:avLst/>
                          </a:prstGeom>
                          <a:ln/>
                        </pic:spPr>
                      </pic:pic>
                    </a:graphicData>
                  </a:graphic>
                </wp:inline>
              </w:drawing>
            </w:r>
          </w:p>
        </w:tc>
        <w:tc>
          <w:tcPr>
            <w:tcW w:w="5107" w:type="dxa"/>
          </w:tcPr>
          <w:p w14:paraId="1F963ACD" w14:textId="77777777" w:rsidR="00B33702" w:rsidRDefault="00B33702">
            <w:pPr>
              <w:spacing w:after="0"/>
              <w:jc w:val="center"/>
              <w:rPr>
                <w:b/>
                <w:color w:val="FF0000"/>
              </w:rPr>
            </w:pPr>
          </w:p>
          <w:p w14:paraId="615A7E3F" w14:textId="77777777" w:rsidR="00B33702" w:rsidRDefault="00B33702">
            <w:pPr>
              <w:spacing w:after="0"/>
              <w:jc w:val="center"/>
              <w:rPr>
                <w:b/>
                <w:color w:val="FF0000"/>
              </w:rPr>
            </w:pPr>
          </w:p>
          <w:p w14:paraId="67AA246E" w14:textId="77777777" w:rsidR="00B33702" w:rsidRDefault="00000000">
            <w:pPr>
              <w:spacing w:after="0"/>
              <w:jc w:val="center"/>
              <w:rPr>
                <w:rFonts w:ascii="Arial" w:eastAsia="Arial" w:hAnsi="Arial"/>
                <w:b/>
                <w:sz w:val="20"/>
                <w:szCs w:val="20"/>
              </w:rPr>
            </w:pPr>
            <w:r>
              <w:rPr>
                <w:b/>
              </w:rPr>
              <w:t>CASTLE SEMPLE SAILING CLUB</w:t>
            </w:r>
          </w:p>
          <w:p w14:paraId="05447F3C" w14:textId="77777777" w:rsidR="00B33702" w:rsidRDefault="00000000">
            <w:pPr>
              <w:spacing w:after="0"/>
              <w:jc w:val="center"/>
              <w:rPr>
                <w:rFonts w:ascii="Arial" w:eastAsia="Arial" w:hAnsi="Arial"/>
                <w:b/>
              </w:rPr>
            </w:pPr>
            <w:r>
              <w:rPr>
                <w:rFonts w:ascii="Arial" w:eastAsia="Arial" w:hAnsi="Arial"/>
                <w:sz w:val="20"/>
                <w:szCs w:val="20"/>
              </w:rPr>
              <w:t>in association with</w:t>
            </w:r>
          </w:p>
          <w:p w14:paraId="2FD1CA29" w14:textId="77777777" w:rsidR="00B33702" w:rsidRDefault="00000000">
            <w:pPr>
              <w:spacing w:after="0"/>
              <w:jc w:val="center"/>
              <w:rPr>
                <w:rFonts w:ascii="Arial" w:eastAsia="Arial" w:hAnsi="Arial"/>
                <w:b/>
              </w:rPr>
            </w:pPr>
            <w:r>
              <w:rPr>
                <w:rFonts w:ascii="Arial" w:eastAsia="Arial" w:hAnsi="Arial"/>
                <w:b/>
              </w:rPr>
              <w:t>SAILABILITY SCOTLAND SCIO</w:t>
            </w:r>
          </w:p>
          <w:p w14:paraId="1E454490" w14:textId="77777777" w:rsidR="00B33702" w:rsidRDefault="00B33702">
            <w:pPr>
              <w:spacing w:after="0"/>
              <w:jc w:val="center"/>
              <w:rPr>
                <w:rFonts w:ascii="Arial" w:eastAsia="Arial" w:hAnsi="Arial"/>
                <w:b/>
              </w:rPr>
            </w:pPr>
          </w:p>
          <w:p w14:paraId="62640E98" w14:textId="77777777" w:rsidR="00B33702" w:rsidRDefault="00B33702">
            <w:pPr>
              <w:spacing w:after="0"/>
              <w:jc w:val="center"/>
              <w:rPr>
                <w:b/>
                <w:color w:val="FF0000"/>
              </w:rPr>
            </w:pPr>
          </w:p>
        </w:tc>
        <w:tc>
          <w:tcPr>
            <w:tcW w:w="2098" w:type="dxa"/>
          </w:tcPr>
          <w:p w14:paraId="3390C598" w14:textId="77777777" w:rsidR="00B33702" w:rsidRDefault="00000000">
            <w:pPr>
              <w:spacing w:after="0"/>
              <w:jc w:val="center"/>
              <w:rPr>
                <w:b/>
                <w:color w:val="FF0000"/>
              </w:rPr>
            </w:pPr>
            <w:r>
              <w:rPr>
                <w:noProof/>
              </w:rPr>
              <w:drawing>
                <wp:anchor distT="0" distB="0" distL="114300" distR="114300" simplePos="0" relativeHeight="251658240" behindDoc="0" locked="0" layoutInCell="1" hidden="0" allowOverlap="1" wp14:anchorId="2BD30E98" wp14:editId="5AE3A9F2">
                  <wp:simplePos x="0" y="0"/>
                  <wp:positionH relativeFrom="column">
                    <wp:posOffset>212725</wp:posOffset>
                  </wp:positionH>
                  <wp:positionV relativeFrom="paragraph">
                    <wp:posOffset>53975</wp:posOffset>
                  </wp:positionV>
                  <wp:extent cx="902335" cy="90233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902335" cy="902335"/>
                          </a:xfrm>
                          <a:prstGeom prst="rect">
                            <a:avLst/>
                          </a:prstGeom>
                          <a:ln/>
                        </pic:spPr>
                      </pic:pic>
                    </a:graphicData>
                  </a:graphic>
                </wp:anchor>
              </w:drawing>
            </w:r>
          </w:p>
        </w:tc>
      </w:tr>
    </w:tbl>
    <w:p w14:paraId="1A279971" w14:textId="77777777" w:rsidR="00B33702" w:rsidRDefault="00B33702">
      <w:pPr>
        <w:spacing w:after="0"/>
        <w:jc w:val="both"/>
        <w:rPr>
          <w:rFonts w:ascii="Arial" w:eastAsia="Arial" w:hAnsi="Arial"/>
          <w:b/>
        </w:rPr>
      </w:pPr>
    </w:p>
    <w:p w14:paraId="7C364E3A" w14:textId="77777777" w:rsidR="00B33702" w:rsidRDefault="00000000">
      <w:pPr>
        <w:spacing w:after="0"/>
        <w:jc w:val="center"/>
        <w:rPr>
          <w:rFonts w:ascii="Arial" w:eastAsia="Arial" w:hAnsi="Arial"/>
          <w:b/>
        </w:rPr>
      </w:pPr>
      <w:r>
        <w:rPr>
          <w:rFonts w:ascii="Arial" w:eastAsia="Arial" w:hAnsi="Arial"/>
          <w:b/>
        </w:rPr>
        <w:t>INVITATION and NOTICE OF RACE</w:t>
      </w:r>
    </w:p>
    <w:p w14:paraId="4A640087" w14:textId="77777777" w:rsidR="00B33702" w:rsidRDefault="00B33702">
      <w:pPr>
        <w:spacing w:after="0"/>
        <w:rPr>
          <w:rFonts w:ascii="Arial" w:eastAsia="Arial" w:hAnsi="Arial"/>
          <w:b/>
        </w:rPr>
      </w:pPr>
    </w:p>
    <w:p w14:paraId="797525D0" w14:textId="77777777" w:rsidR="00B33702" w:rsidRDefault="00B33702">
      <w:pPr>
        <w:spacing w:after="0"/>
        <w:jc w:val="center"/>
        <w:rPr>
          <w:rFonts w:ascii="Arial" w:eastAsia="Arial" w:hAnsi="Arial"/>
          <w:b/>
        </w:rPr>
      </w:pPr>
    </w:p>
    <w:p w14:paraId="1E38968C" w14:textId="77777777" w:rsidR="00B33702" w:rsidRDefault="00000000">
      <w:pPr>
        <w:spacing w:after="0"/>
        <w:jc w:val="center"/>
        <w:rPr>
          <w:rFonts w:ascii="Arial" w:eastAsia="Arial" w:hAnsi="Arial"/>
          <w:b/>
          <w:color w:val="FF0000"/>
        </w:rPr>
      </w:pPr>
      <w:r>
        <w:rPr>
          <w:rFonts w:ascii="Arial" w:eastAsia="Arial" w:hAnsi="Arial"/>
          <w:b/>
        </w:rPr>
        <w:t>Scottish Challenger Traveller Series 2025 Qualifier T1</w:t>
      </w:r>
    </w:p>
    <w:p w14:paraId="7BF4479B" w14:textId="77777777" w:rsidR="00B33702" w:rsidRDefault="00000000">
      <w:pPr>
        <w:spacing w:after="0"/>
        <w:jc w:val="center"/>
        <w:rPr>
          <w:rFonts w:ascii="Arial" w:eastAsia="Arial" w:hAnsi="Arial"/>
          <w:b/>
        </w:rPr>
      </w:pPr>
      <w:r>
        <w:rPr>
          <w:rFonts w:ascii="Arial" w:eastAsia="Arial" w:hAnsi="Arial"/>
          <w:b/>
        </w:rPr>
        <w:t>Saturday 12 April 2025</w:t>
      </w:r>
    </w:p>
    <w:p w14:paraId="656C01D6" w14:textId="77777777" w:rsidR="00B33702" w:rsidRDefault="00000000">
      <w:pPr>
        <w:spacing w:after="0"/>
        <w:jc w:val="center"/>
        <w:rPr>
          <w:rFonts w:ascii="Arial" w:eastAsia="Arial" w:hAnsi="Arial"/>
          <w:b/>
        </w:rPr>
      </w:pPr>
      <w:r>
        <w:rPr>
          <w:rFonts w:ascii="Arial" w:eastAsia="Arial" w:hAnsi="Arial"/>
          <w:b/>
        </w:rPr>
        <w:t>Sunday 13 April 2025</w:t>
      </w:r>
    </w:p>
    <w:p w14:paraId="7B8F6ABF" w14:textId="77777777" w:rsidR="00B33702" w:rsidRDefault="00B33702">
      <w:pPr>
        <w:spacing w:after="0"/>
        <w:jc w:val="center"/>
        <w:rPr>
          <w:rFonts w:ascii="Arial" w:eastAsia="Arial" w:hAnsi="Arial"/>
          <w:b/>
        </w:rPr>
      </w:pPr>
    </w:p>
    <w:p w14:paraId="47FF12D4" w14:textId="77777777" w:rsidR="00B33702" w:rsidRDefault="00000000">
      <w:pPr>
        <w:spacing w:after="0"/>
        <w:jc w:val="center"/>
        <w:rPr>
          <w:rFonts w:ascii="Arial" w:eastAsia="Arial" w:hAnsi="Arial"/>
          <w:b/>
        </w:rPr>
      </w:pPr>
      <w:r>
        <w:rPr>
          <w:rFonts w:ascii="Arial" w:eastAsia="Arial" w:hAnsi="Arial"/>
          <w:b/>
        </w:rPr>
        <w:t xml:space="preserve">Sponsored by Sir Boyd </w:t>
      </w:r>
      <w:proofErr w:type="spellStart"/>
      <w:r>
        <w:rPr>
          <w:rFonts w:ascii="Arial" w:eastAsia="Arial" w:hAnsi="Arial"/>
          <w:b/>
        </w:rPr>
        <w:t>Tunnock</w:t>
      </w:r>
      <w:proofErr w:type="spellEnd"/>
      <w:r>
        <w:rPr>
          <w:rFonts w:ascii="Arial" w:eastAsia="Arial" w:hAnsi="Arial"/>
          <w:b/>
        </w:rPr>
        <w:t xml:space="preserve"> of </w:t>
      </w:r>
      <w:proofErr w:type="spellStart"/>
      <w:r>
        <w:rPr>
          <w:rFonts w:ascii="Arial" w:eastAsia="Arial" w:hAnsi="Arial"/>
          <w:b/>
        </w:rPr>
        <w:t>Tunnock</w:t>
      </w:r>
      <w:proofErr w:type="spellEnd"/>
      <w:r>
        <w:rPr>
          <w:rFonts w:ascii="Arial" w:eastAsia="Arial" w:hAnsi="Arial"/>
          <w:b/>
        </w:rPr>
        <w:t xml:space="preserve"> Uddingston</w:t>
      </w:r>
    </w:p>
    <w:p w14:paraId="1F822928" w14:textId="77777777" w:rsidR="00B33702" w:rsidRDefault="00B33702">
      <w:pPr>
        <w:spacing w:after="0"/>
        <w:jc w:val="center"/>
        <w:rPr>
          <w:rFonts w:ascii="Arial" w:eastAsia="Arial" w:hAnsi="Arial"/>
          <w:b/>
          <w:color w:val="FF0000"/>
        </w:rPr>
      </w:pPr>
    </w:p>
    <w:p w14:paraId="5F71AAB6" w14:textId="77777777" w:rsidR="00B33702" w:rsidRDefault="00B33702">
      <w:pPr>
        <w:spacing w:after="0"/>
        <w:jc w:val="center"/>
        <w:rPr>
          <w:rFonts w:ascii="Arial" w:eastAsia="Arial" w:hAnsi="Arial"/>
          <w:b/>
        </w:rPr>
      </w:pPr>
    </w:p>
    <w:p w14:paraId="26AEF763" w14:textId="77777777" w:rsidR="00B33702" w:rsidRDefault="00000000">
      <w:pPr>
        <w:numPr>
          <w:ilvl w:val="0"/>
          <w:numId w:val="1"/>
        </w:numPr>
        <w:spacing w:after="0"/>
        <w:rPr>
          <w:rFonts w:ascii="Arial" w:eastAsia="Arial" w:hAnsi="Arial"/>
          <w:sz w:val="21"/>
          <w:szCs w:val="21"/>
        </w:rPr>
      </w:pPr>
      <w:r>
        <w:rPr>
          <w:rFonts w:ascii="Arial" w:eastAsia="Arial" w:hAnsi="Arial"/>
          <w:b/>
          <w:sz w:val="21"/>
          <w:szCs w:val="21"/>
        </w:rPr>
        <w:t>Organising Authority - Castle Semple Sailing Club</w:t>
      </w:r>
      <w:r>
        <w:rPr>
          <w:rFonts w:ascii="Arial" w:eastAsia="Arial" w:hAnsi="Arial"/>
          <w:sz w:val="21"/>
          <w:szCs w:val="21"/>
        </w:rPr>
        <w:t xml:space="preserve"> in association with </w:t>
      </w:r>
      <w:proofErr w:type="spellStart"/>
      <w:r>
        <w:rPr>
          <w:rFonts w:ascii="Arial" w:eastAsia="Arial" w:hAnsi="Arial"/>
          <w:sz w:val="21"/>
          <w:szCs w:val="21"/>
        </w:rPr>
        <w:t>Sailability</w:t>
      </w:r>
      <w:proofErr w:type="spellEnd"/>
      <w:r>
        <w:rPr>
          <w:rFonts w:ascii="Arial" w:eastAsia="Arial" w:hAnsi="Arial"/>
          <w:sz w:val="21"/>
          <w:szCs w:val="21"/>
        </w:rPr>
        <w:t xml:space="preserve"> Scotland SCIO.</w:t>
      </w:r>
    </w:p>
    <w:p w14:paraId="215560B1" w14:textId="77777777" w:rsidR="00B33702" w:rsidRDefault="00B33702">
      <w:pPr>
        <w:spacing w:after="0"/>
        <w:rPr>
          <w:rFonts w:ascii="Arial" w:eastAsia="Arial" w:hAnsi="Arial"/>
          <w:sz w:val="21"/>
          <w:szCs w:val="21"/>
        </w:rPr>
      </w:pPr>
    </w:p>
    <w:p w14:paraId="636B23F7" w14:textId="77777777" w:rsidR="00B33702" w:rsidRDefault="00000000">
      <w:pPr>
        <w:numPr>
          <w:ilvl w:val="0"/>
          <w:numId w:val="1"/>
        </w:numPr>
        <w:spacing w:after="0"/>
        <w:rPr>
          <w:rFonts w:ascii="Arial" w:eastAsia="Arial" w:hAnsi="Arial"/>
          <w:b/>
          <w:sz w:val="21"/>
          <w:szCs w:val="21"/>
        </w:rPr>
      </w:pPr>
      <w:r>
        <w:rPr>
          <w:rFonts w:ascii="Arial" w:eastAsia="Arial" w:hAnsi="Arial"/>
          <w:b/>
          <w:sz w:val="21"/>
          <w:szCs w:val="21"/>
        </w:rPr>
        <w:t>Rules</w:t>
      </w:r>
      <w:r>
        <w:rPr>
          <w:rFonts w:ascii="Arial" w:eastAsia="Arial" w:hAnsi="Arial"/>
          <w:b/>
          <w:sz w:val="21"/>
          <w:szCs w:val="21"/>
        </w:rPr>
        <w:tab/>
      </w:r>
    </w:p>
    <w:p w14:paraId="204FA761" w14:textId="77777777" w:rsidR="00B33702" w:rsidRDefault="00B33702">
      <w:pPr>
        <w:spacing w:after="0"/>
        <w:rPr>
          <w:rFonts w:ascii="Arial" w:eastAsia="Arial" w:hAnsi="Arial"/>
          <w:b/>
          <w:sz w:val="21"/>
          <w:szCs w:val="21"/>
        </w:rPr>
      </w:pPr>
    </w:p>
    <w:p w14:paraId="2AD4F640" w14:textId="77777777" w:rsidR="00B33702" w:rsidRDefault="00000000">
      <w:pPr>
        <w:spacing w:after="0"/>
        <w:rPr>
          <w:rFonts w:ascii="Arial" w:eastAsia="Arial" w:hAnsi="Arial"/>
          <w:sz w:val="21"/>
          <w:szCs w:val="21"/>
        </w:rPr>
      </w:pPr>
      <w:r>
        <w:rPr>
          <w:rFonts w:ascii="Arial" w:eastAsia="Arial" w:hAnsi="Arial"/>
          <w:sz w:val="21"/>
          <w:szCs w:val="21"/>
        </w:rPr>
        <w:t>2.1. Racing will be governed by the Racing Rules of Sailing 2025 - 2028 (RRS), the prescriptions of the RYA, the Challenger Class Rules, this Notice of Race and such other rules as the Sailing Instructions may prescribe. In the event of a conflict, the Sailing Instructions shall override the Notice of Race.</w:t>
      </w:r>
    </w:p>
    <w:p w14:paraId="46F7D010" w14:textId="77777777" w:rsidR="00B33702" w:rsidRDefault="00B33702">
      <w:pPr>
        <w:spacing w:after="0"/>
        <w:rPr>
          <w:rFonts w:ascii="Arial" w:eastAsia="Arial" w:hAnsi="Arial"/>
          <w:b/>
          <w:sz w:val="20"/>
          <w:szCs w:val="20"/>
        </w:rPr>
      </w:pPr>
    </w:p>
    <w:p w14:paraId="2BF5D559" w14:textId="77777777" w:rsidR="00B33702" w:rsidRDefault="00000000">
      <w:pPr>
        <w:spacing w:after="0"/>
        <w:rPr>
          <w:rFonts w:ascii="Arial" w:eastAsia="Arial" w:hAnsi="Arial"/>
          <w:sz w:val="21"/>
          <w:szCs w:val="21"/>
        </w:rPr>
      </w:pPr>
      <w:r>
        <w:rPr>
          <w:rFonts w:ascii="Arial" w:eastAsia="Arial" w:hAnsi="Arial"/>
          <w:sz w:val="21"/>
          <w:szCs w:val="21"/>
        </w:rPr>
        <w:t>2.2. All Challengers must have grab lines of free specification fixed to each sponson and a suitable tow line of free specification fixed to the bow and long enough to be led back to the cockpit and handled by the sailor.</w:t>
      </w:r>
    </w:p>
    <w:p w14:paraId="11068184" w14:textId="77777777" w:rsidR="00B33702" w:rsidRDefault="00B33702">
      <w:pPr>
        <w:spacing w:after="0"/>
        <w:rPr>
          <w:rFonts w:ascii="Arial" w:eastAsia="Arial" w:hAnsi="Arial"/>
          <w:sz w:val="21"/>
          <w:szCs w:val="21"/>
        </w:rPr>
      </w:pPr>
    </w:p>
    <w:p w14:paraId="41A351AF" w14:textId="77777777" w:rsidR="00B33702" w:rsidRDefault="00000000">
      <w:pPr>
        <w:spacing w:after="0"/>
        <w:rPr>
          <w:rFonts w:ascii="Arial" w:eastAsia="Arial" w:hAnsi="Arial"/>
          <w:sz w:val="21"/>
          <w:szCs w:val="21"/>
        </w:rPr>
      </w:pPr>
      <w:r>
        <w:rPr>
          <w:rFonts w:ascii="Arial" w:eastAsia="Arial" w:hAnsi="Arial"/>
          <w:sz w:val="21"/>
          <w:szCs w:val="21"/>
        </w:rPr>
        <w:t>2.3. A Challenger Hull is defined thus - “A boat's Hull shall consist of a central main hull, plus port and starboard sponsons bolted together with two aluminium tubular crossbeams”.</w:t>
      </w:r>
    </w:p>
    <w:p w14:paraId="31819146" w14:textId="77777777" w:rsidR="00B33702" w:rsidRDefault="00B33702">
      <w:pPr>
        <w:spacing w:after="0"/>
        <w:rPr>
          <w:rFonts w:ascii="Arial" w:eastAsia="Arial" w:hAnsi="Arial"/>
          <w:sz w:val="21"/>
          <w:szCs w:val="21"/>
        </w:rPr>
      </w:pPr>
    </w:p>
    <w:p w14:paraId="52AEF715" w14:textId="77777777" w:rsidR="00B33702" w:rsidRDefault="00000000">
      <w:pPr>
        <w:spacing w:after="0"/>
        <w:rPr>
          <w:rFonts w:ascii="Arial" w:eastAsia="Arial" w:hAnsi="Arial"/>
          <w:sz w:val="21"/>
          <w:szCs w:val="21"/>
        </w:rPr>
      </w:pPr>
      <w:r>
        <w:rPr>
          <w:rFonts w:ascii="Arial" w:eastAsia="Arial" w:hAnsi="Arial"/>
          <w:sz w:val="21"/>
          <w:szCs w:val="21"/>
        </w:rPr>
        <w:t xml:space="preserve">2.4. Racing Rules will be changed as </w:t>
      </w:r>
      <w:proofErr w:type="gramStart"/>
      <w:r>
        <w:rPr>
          <w:rFonts w:ascii="Arial" w:eastAsia="Arial" w:hAnsi="Arial"/>
          <w:sz w:val="21"/>
          <w:szCs w:val="21"/>
        </w:rPr>
        <w:t>follows:-</w:t>
      </w:r>
      <w:proofErr w:type="gramEnd"/>
    </w:p>
    <w:p w14:paraId="1D49B381" w14:textId="77777777" w:rsidR="00B33702" w:rsidRDefault="00000000">
      <w:pPr>
        <w:spacing w:after="0"/>
        <w:ind w:firstLine="700"/>
        <w:rPr>
          <w:rFonts w:ascii="Arial" w:eastAsia="Arial" w:hAnsi="Arial"/>
          <w:sz w:val="21"/>
          <w:szCs w:val="21"/>
        </w:rPr>
      </w:pPr>
      <w:r>
        <w:rPr>
          <w:rFonts w:ascii="Arial" w:eastAsia="Arial" w:hAnsi="Arial"/>
          <w:sz w:val="21"/>
          <w:szCs w:val="21"/>
        </w:rPr>
        <w:t xml:space="preserve">Rule 27.1 &amp; 40 Personal buoyancy will be worn at all times whilst on or near the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r>
      <w:r>
        <w:rPr>
          <w:rFonts w:ascii="Arial" w:eastAsia="Arial" w:hAnsi="Arial"/>
          <w:sz w:val="21"/>
          <w:szCs w:val="21"/>
        </w:rPr>
        <w:tab/>
        <w:t>water.</w:t>
      </w:r>
    </w:p>
    <w:p w14:paraId="2F780B4B" w14:textId="77777777" w:rsidR="00B33702" w:rsidRDefault="00000000">
      <w:pPr>
        <w:spacing w:after="0"/>
        <w:ind w:firstLine="700"/>
        <w:rPr>
          <w:rFonts w:ascii="Arial" w:eastAsia="Arial" w:hAnsi="Arial"/>
          <w:sz w:val="21"/>
          <w:szCs w:val="21"/>
        </w:rPr>
      </w:pPr>
      <w:r>
        <w:rPr>
          <w:rFonts w:ascii="Arial" w:eastAsia="Arial" w:hAnsi="Arial"/>
          <w:sz w:val="21"/>
          <w:szCs w:val="21"/>
        </w:rPr>
        <w:t>Rule 41</w:t>
      </w:r>
      <w:r>
        <w:rPr>
          <w:rFonts w:ascii="Arial" w:eastAsia="Arial" w:hAnsi="Arial"/>
          <w:sz w:val="21"/>
          <w:szCs w:val="21"/>
        </w:rPr>
        <w:tab/>
        <w:t xml:space="preserve"> A boat is permitted to receive outside help from Official Patrol Boats for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t>any reason other than added propulsion.</w:t>
      </w:r>
    </w:p>
    <w:p w14:paraId="2B561543" w14:textId="77777777" w:rsidR="00B33702" w:rsidRDefault="00000000">
      <w:pPr>
        <w:spacing w:after="0"/>
        <w:ind w:firstLine="700"/>
        <w:rPr>
          <w:rFonts w:ascii="Arial" w:eastAsia="Arial" w:hAnsi="Arial"/>
          <w:sz w:val="21"/>
          <w:szCs w:val="21"/>
        </w:rPr>
      </w:pPr>
      <w:r>
        <w:rPr>
          <w:rFonts w:ascii="Arial" w:eastAsia="Arial" w:hAnsi="Arial"/>
          <w:sz w:val="21"/>
          <w:szCs w:val="21"/>
        </w:rPr>
        <w:t>Rule 44.1 RRS Part 2 infringements shall incur a ONE turn penalty.</w:t>
      </w:r>
    </w:p>
    <w:p w14:paraId="207A7D17" w14:textId="77777777" w:rsidR="00B33702" w:rsidRDefault="00000000">
      <w:pPr>
        <w:spacing w:after="0"/>
        <w:ind w:firstLine="700"/>
        <w:rPr>
          <w:rFonts w:ascii="Arial" w:eastAsia="Arial" w:hAnsi="Arial"/>
          <w:sz w:val="21"/>
          <w:szCs w:val="21"/>
        </w:rPr>
      </w:pPr>
      <w:r>
        <w:rPr>
          <w:rFonts w:ascii="Arial" w:eastAsia="Arial" w:hAnsi="Arial"/>
          <w:sz w:val="21"/>
          <w:szCs w:val="21"/>
        </w:rPr>
        <w:t xml:space="preserve">Rule 49 Helm and crew shall remain seated in their normal positions within the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t>main hull or upon a Buddy Seat, unless in an emergency.</w:t>
      </w:r>
    </w:p>
    <w:p w14:paraId="161D955A" w14:textId="77777777" w:rsidR="00B33702" w:rsidRDefault="00B33702">
      <w:pPr>
        <w:spacing w:after="0"/>
        <w:ind w:firstLine="700"/>
        <w:rPr>
          <w:rFonts w:ascii="Arial" w:eastAsia="Arial" w:hAnsi="Arial"/>
          <w:sz w:val="21"/>
          <w:szCs w:val="21"/>
        </w:rPr>
      </w:pPr>
    </w:p>
    <w:p w14:paraId="07F767CE" w14:textId="77777777" w:rsidR="00B33702" w:rsidRDefault="00B33702">
      <w:pPr>
        <w:spacing w:after="0"/>
        <w:ind w:firstLine="700"/>
        <w:rPr>
          <w:rFonts w:ascii="Arial" w:eastAsia="Arial" w:hAnsi="Arial"/>
          <w:sz w:val="21"/>
          <w:szCs w:val="21"/>
        </w:rPr>
      </w:pPr>
    </w:p>
    <w:p w14:paraId="3955EF9A" w14:textId="77777777" w:rsidR="00B33702" w:rsidRDefault="00B33702">
      <w:pPr>
        <w:spacing w:after="0"/>
        <w:rPr>
          <w:rFonts w:ascii="Arial" w:eastAsia="Arial" w:hAnsi="Arial"/>
          <w:sz w:val="21"/>
          <w:szCs w:val="21"/>
        </w:rPr>
      </w:pPr>
    </w:p>
    <w:p w14:paraId="30D5AF67" w14:textId="77777777" w:rsidR="00B33702" w:rsidRDefault="00000000">
      <w:pPr>
        <w:numPr>
          <w:ilvl w:val="0"/>
          <w:numId w:val="1"/>
        </w:numPr>
        <w:spacing w:after="0"/>
        <w:rPr>
          <w:rFonts w:ascii="Arial" w:eastAsia="Arial" w:hAnsi="Arial"/>
          <w:b/>
          <w:sz w:val="21"/>
          <w:szCs w:val="21"/>
        </w:rPr>
      </w:pPr>
      <w:r>
        <w:rPr>
          <w:rFonts w:ascii="Arial" w:eastAsia="Arial" w:hAnsi="Arial"/>
          <w:b/>
          <w:sz w:val="21"/>
          <w:szCs w:val="21"/>
        </w:rPr>
        <w:t>Advertising</w:t>
      </w:r>
    </w:p>
    <w:p w14:paraId="10B6CEB3" w14:textId="77777777" w:rsidR="00B33702" w:rsidRDefault="00B33702">
      <w:pPr>
        <w:spacing w:after="0"/>
        <w:rPr>
          <w:rFonts w:ascii="Arial" w:eastAsia="Arial" w:hAnsi="Arial"/>
          <w:sz w:val="21"/>
          <w:szCs w:val="21"/>
        </w:rPr>
      </w:pPr>
    </w:p>
    <w:p w14:paraId="5024590E" w14:textId="77777777" w:rsidR="00B33702" w:rsidRDefault="00000000">
      <w:pPr>
        <w:spacing w:after="0"/>
        <w:rPr>
          <w:rFonts w:ascii="Arial" w:eastAsia="Arial" w:hAnsi="Arial"/>
          <w:sz w:val="21"/>
          <w:szCs w:val="21"/>
        </w:rPr>
      </w:pPr>
      <w:r>
        <w:rPr>
          <w:rFonts w:ascii="Arial" w:eastAsia="Arial" w:hAnsi="Arial"/>
          <w:sz w:val="21"/>
          <w:szCs w:val="21"/>
        </w:rPr>
        <w:t>Advertising will be controlled as per World Sailing Regulation 20 - ‘Advertising Code’ and as per any requirements of the Event Sponsor.</w:t>
      </w:r>
    </w:p>
    <w:p w14:paraId="1D79587D" w14:textId="77777777" w:rsidR="00B33702" w:rsidRDefault="00B33702">
      <w:pPr>
        <w:spacing w:after="0"/>
        <w:rPr>
          <w:rFonts w:ascii="Arial" w:eastAsia="Arial" w:hAnsi="Arial"/>
          <w:sz w:val="21"/>
          <w:szCs w:val="21"/>
        </w:rPr>
      </w:pPr>
    </w:p>
    <w:p w14:paraId="53446430" w14:textId="77777777" w:rsidR="00B33702" w:rsidRDefault="00000000">
      <w:pPr>
        <w:numPr>
          <w:ilvl w:val="0"/>
          <w:numId w:val="1"/>
        </w:numPr>
        <w:spacing w:after="0"/>
        <w:rPr>
          <w:rFonts w:ascii="Arial" w:eastAsia="Arial" w:hAnsi="Arial"/>
          <w:b/>
          <w:sz w:val="21"/>
          <w:szCs w:val="21"/>
        </w:rPr>
      </w:pPr>
      <w:r>
        <w:rPr>
          <w:rFonts w:ascii="Arial" w:eastAsia="Arial" w:hAnsi="Arial"/>
          <w:b/>
          <w:sz w:val="21"/>
          <w:szCs w:val="21"/>
        </w:rPr>
        <w:t>Eligibility and Entry</w:t>
      </w:r>
      <w:r>
        <w:rPr>
          <w:rFonts w:ascii="Arial" w:eastAsia="Arial" w:hAnsi="Arial"/>
          <w:b/>
          <w:sz w:val="21"/>
          <w:szCs w:val="21"/>
        </w:rPr>
        <w:tab/>
      </w:r>
    </w:p>
    <w:p w14:paraId="01C468CC" w14:textId="77777777" w:rsidR="00B33702" w:rsidRDefault="00B33702">
      <w:pPr>
        <w:spacing w:after="0"/>
        <w:ind w:left="2124" w:hanging="2124"/>
        <w:rPr>
          <w:rFonts w:ascii="Arial" w:eastAsia="Arial" w:hAnsi="Arial"/>
          <w:b/>
          <w:sz w:val="21"/>
          <w:szCs w:val="21"/>
        </w:rPr>
      </w:pPr>
    </w:p>
    <w:p w14:paraId="66F5080A" w14:textId="77777777" w:rsidR="00B33702" w:rsidRDefault="00000000">
      <w:pPr>
        <w:spacing w:after="0"/>
        <w:rPr>
          <w:rFonts w:ascii="Arial" w:eastAsia="Arial" w:hAnsi="Arial"/>
          <w:sz w:val="21"/>
          <w:szCs w:val="21"/>
        </w:rPr>
      </w:pPr>
      <w:r>
        <w:rPr>
          <w:rFonts w:ascii="Arial" w:eastAsia="Arial" w:hAnsi="Arial"/>
          <w:sz w:val="21"/>
          <w:szCs w:val="21"/>
        </w:rPr>
        <w:t>4.1. The event is open to the Challenger Class of boat. Other Classes may be sailing at the discretion of the Host Venue, details will be in the Sailing Instructions and explained at the briefing.</w:t>
      </w:r>
    </w:p>
    <w:p w14:paraId="61424EBC" w14:textId="77777777" w:rsidR="00B33702" w:rsidRDefault="00000000">
      <w:pPr>
        <w:spacing w:after="0"/>
        <w:rPr>
          <w:rFonts w:ascii="Arial" w:eastAsia="Arial" w:hAnsi="Arial"/>
          <w:sz w:val="21"/>
          <w:szCs w:val="21"/>
        </w:rPr>
      </w:pPr>
      <w:r>
        <w:rPr>
          <w:rFonts w:ascii="Arial" w:eastAsia="Arial" w:hAnsi="Arial"/>
          <w:sz w:val="21"/>
          <w:szCs w:val="21"/>
        </w:rPr>
        <w:t xml:space="preserve">4.2. The entry may be split into Gold, Silver and Bronze Fleets. </w:t>
      </w:r>
    </w:p>
    <w:p w14:paraId="47D370BE" w14:textId="77777777" w:rsidR="00B33702" w:rsidRDefault="00000000">
      <w:pPr>
        <w:spacing w:after="0"/>
        <w:ind w:left="700"/>
        <w:rPr>
          <w:rFonts w:ascii="Arial" w:eastAsia="Arial" w:hAnsi="Arial"/>
          <w:sz w:val="21"/>
          <w:szCs w:val="21"/>
        </w:rPr>
      </w:pPr>
      <w:r>
        <w:rPr>
          <w:rFonts w:ascii="Arial" w:eastAsia="Arial" w:hAnsi="Arial"/>
          <w:sz w:val="21"/>
          <w:szCs w:val="21"/>
        </w:rPr>
        <w:t>4.2.1</w:t>
      </w:r>
      <w:r>
        <w:rPr>
          <w:rFonts w:ascii="Arial" w:eastAsia="Arial" w:hAnsi="Arial"/>
          <w:sz w:val="21"/>
          <w:szCs w:val="21"/>
        </w:rPr>
        <w:tab/>
        <w:t>Experienced and able-bodied sailors will sail solo in the Gold Fleet.</w:t>
      </w:r>
    </w:p>
    <w:p w14:paraId="1598F8D3" w14:textId="77777777" w:rsidR="00B33702" w:rsidRDefault="00000000">
      <w:pPr>
        <w:spacing w:after="0"/>
        <w:ind w:left="700"/>
        <w:rPr>
          <w:rFonts w:ascii="Arial" w:eastAsia="Arial" w:hAnsi="Arial"/>
          <w:sz w:val="21"/>
          <w:szCs w:val="21"/>
        </w:rPr>
      </w:pPr>
      <w:r>
        <w:rPr>
          <w:rFonts w:ascii="Arial" w:eastAsia="Arial" w:hAnsi="Arial"/>
          <w:sz w:val="21"/>
          <w:szCs w:val="21"/>
        </w:rPr>
        <w:t>4.2.2</w:t>
      </w:r>
      <w:r>
        <w:rPr>
          <w:rFonts w:ascii="Arial" w:eastAsia="Arial" w:hAnsi="Arial"/>
          <w:sz w:val="21"/>
          <w:szCs w:val="21"/>
        </w:rPr>
        <w:tab/>
        <w:t xml:space="preserve">Less experienced Sailors with a disability will sail solo in the Silver Fleet at the </w:t>
      </w:r>
      <w:r>
        <w:rPr>
          <w:rFonts w:ascii="Arial" w:eastAsia="Arial" w:hAnsi="Arial"/>
          <w:sz w:val="21"/>
          <w:szCs w:val="21"/>
        </w:rPr>
        <w:tab/>
      </w:r>
      <w:r>
        <w:rPr>
          <w:rFonts w:ascii="Arial" w:eastAsia="Arial" w:hAnsi="Arial"/>
          <w:sz w:val="21"/>
          <w:szCs w:val="21"/>
        </w:rPr>
        <w:tab/>
        <w:t xml:space="preserve">discretion of the Race Committee if there is sufficient entry to justify a separate </w:t>
      </w:r>
      <w:r>
        <w:rPr>
          <w:rFonts w:ascii="Arial" w:eastAsia="Arial" w:hAnsi="Arial"/>
          <w:sz w:val="21"/>
          <w:szCs w:val="21"/>
        </w:rPr>
        <w:tab/>
      </w:r>
      <w:r>
        <w:rPr>
          <w:rFonts w:ascii="Arial" w:eastAsia="Arial" w:hAnsi="Arial"/>
          <w:sz w:val="21"/>
          <w:szCs w:val="21"/>
        </w:rPr>
        <w:tab/>
        <w:t>fleet.</w:t>
      </w:r>
    </w:p>
    <w:p w14:paraId="288E7B4A" w14:textId="77777777" w:rsidR="00B33702" w:rsidRDefault="00000000">
      <w:pPr>
        <w:spacing w:after="0"/>
        <w:ind w:left="700"/>
        <w:rPr>
          <w:rFonts w:ascii="Arial" w:eastAsia="Arial" w:hAnsi="Arial"/>
          <w:sz w:val="21"/>
          <w:szCs w:val="21"/>
        </w:rPr>
      </w:pPr>
      <w:r>
        <w:rPr>
          <w:rFonts w:ascii="Arial" w:eastAsia="Arial" w:hAnsi="Arial"/>
          <w:sz w:val="21"/>
          <w:szCs w:val="21"/>
        </w:rPr>
        <w:t>4.2.3</w:t>
      </w:r>
      <w:r>
        <w:rPr>
          <w:rFonts w:ascii="Arial" w:eastAsia="Arial" w:hAnsi="Arial"/>
          <w:sz w:val="21"/>
          <w:szCs w:val="21"/>
        </w:rPr>
        <w:tab/>
        <w:t>Sailors with a disability requiring a buddy will sail in the Bronze Fleet.</w:t>
      </w:r>
    </w:p>
    <w:p w14:paraId="7D1C880B" w14:textId="77777777" w:rsidR="00B33702" w:rsidRDefault="00000000">
      <w:pPr>
        <w:spacing w:after="0"/>
        <w:ind w:left="700"/>
        <w:rPr>
          <w:rFonts w:ascii="Arial" w:eastAsia="Arial" w:hAnsi="Arial"/>
          <w:sz w:val="21"/>
          <w:szCs w:val="21"/>
        </w:rPr>
      </w:pPr>
      <w:r>
        <w:rPr>
          <w:rFonts w:ascii="Arial" w:eastAsia="Arial" w:hAnsi="Arial"/>
          <w:sz w:val="21"/>
          <w:szCs w:val="21"/>
        </w:rPr>
        <w:t>4.2.4</w:t>
      </w:r>
      <w:r>
        <w:rPr>
          <w:rFonts w:ascii="Arial" w:eastAsia="Arial" w:hAnsi="Arial"/>
          <w:sz w:val="21"/>
          <w:szCs w:val="21"/>
        </w:rPr>
        <w:tab/>
        <w:t xml:space="preserve">If 2 or fewer sailors register for any fleet, the organisers reserve the right to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t>consolidate that fleet with another.</w:t>
      </w:r>
    </w:p>
    <w:p w14:paraId="4A9BF6BF" w14:textId="77777777" w:rsidR="00B33702" w:rsidRDefault="00000000">
      <w:pPr>
        <w:widowControl/>
        <w:spacing w:after="0"/>
        <w:rPr>
          <w:rFonts w:ascii="Arial" w:eastAsia="Arial" w:hAnsi="Arial"/>
          <w:sz w:val="21"/>
          <w:szCs w:val="21"/>
        </w:rPr>
      </w:pPr>
      <w:r>
        <w:rPr>
          <w:rFonts w:ascii="Arial" w:eastAsia="Arial" w:hAnsi="Arial"/>
          <w:sz w:val="21"/>
          <w:szCs w:val="21"/>
        </w:rPr>
        <w:t>4.3. Pre-entry.</w:t>
      </w:r>
      <w:r>
        <w:rPr>
          <w:rFonts w:ascii="Arial" w:eastAsia="Arial" w:hAnsi="Arial"/>
          <w:sz w:val="21"/>
          <w:szCs w:val="21"/>
        </w:rPr>
        <w:tab/>
      </w:r>
    </w:p>
    <w:p w14:paraId="5C55D4D4" w14:textId="77777777" w:rsidR="00B33702" w:rsidRDefault="00000000">
      <w:pPr>
        <w:widowControl/>
        <w:spacing w:after="0"/>
        <w:ind w:firstLine="700"/>
        <w:rPr>
          <w:rFonts w:ascii="Arial" w:eastAsia="Arial" w:hAnsi="Arial"/>
          <w:sz w:val="21"/>
          <w:szCs w:val="21"/>
        </w:rPr>
      </w:pPr>
      <w:r>
        <w:rPr>
          <w:rFonts w:ascii="Arial" w:eastAsia="Arial" w:hAnsi="Arial"/>
          <w:sz w:val="21"/>
          <w:szCs w:val="21"/>
        </w:rPr>
        <w:t>4.3.1</w:t>
      </w:r>
      <w:r>
        <w:rPr>
          <w:rFonts w:ascii="Arial" w:eastAsia="Arial" w:hAnsi="Arial"/>
          <w:sz w:val="21"/>
          <w:szCs w:val="21"/>
        </w:rPr>
        <w:tab/>
        <w:t xml:space="preserve">Full Members of the Host Venue, </w:t>
      </w:r>
      <w:proofErr w:type="spellStart"/>
      <w:r>
        <w:rPr>
          <w:rFonts w:ascii="Arial" w:eastAsia="Arial" w:hAnsi="Arial"/>
          <w:sz w:val="21"/>
          <w:szCs w:val="21"/>
        </w:rPr>
        <w:t>Sailability</w:t>
      </w:r>
      <w:proofErr w:type="spellEnd"/>
      <w:r>
        <w:rPr>
          <w:rFonts w:ascii="Arial" w:eastAsia="Arial" w:hAnsi="Arial"/>
          <w:sz w:val="21"/>
          <w:szCs w:val="21"/>
        </w:rPr>
        <w:t xml:space="preserve"> Scotland and Challenger Class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t xml:space="preserve">Association living </w:t>
      </w:r>
      <w:proofErr w:type="spellStart"/>
      <w:r>
        <w:rPr>
          <w:rFonts w:ascii="Arial" w:eastAsia="Arial" w:hAnsi="Arial"/>
          <w:sz w:val="21"/>
          <w:szCs w:val="21"/>
        </w:rPr>
        <w:t>outwith</w:t>
      </w:r>
      <w:proofErr w:type="spellEnd"/>
      <w:r>
        <w:rPr>
          <w:rFonts w:ascii="Arial" w:eastAsia="Arial" w:hAnsi="Arial"/>
          <w:sz w:val="21"/>
          <w:szCs w:val="21"/>
        </w:rPr>
        <w:t xml:space="preserve"> Scotland making a £15 non-refundable pre-entry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t xml:space="preserve">will be entitled to assistance with the entry fee from sponsorship received from Sir </w:t>
      </w:r>
      <w:r>
        <w:rPr>
          <w:rFonts w:ascii="Arial" w:eastAsia="Arial" w:hAnsi="Arial"/>
          <w:sz w:val="21"/>
          <w:szCs w:val="21"/>
        </w:rPr>
        <w:tab/>
      </w:r>
      <w:r>
        <w:rPr>
          <w:rFonts w:ascii="Arial" w:eastAsia="Arial" w:hAnsi="Arial"/>
          <w:sz w:val="21"/>
          <w:szCs w:val="21"/>
        </w:rPr>
        <w:tab/>
        <w:t xml:space="preserve">Boyd </w:t>
      </w:r>
      <w:proofErr w:type="spellStart"/>
      <w:r>
        <w:rPr>
          <w:rFonts w:ascii="Arial" w:eastAsia="Arial" w:hAnsi="Arial"/>
          <w:sz w:val="21"/>
          <w:szCs w:val="21"/>
        </w:rPr>
        <w:t>Tunnock</w:t>
      </w:r>
      <w:proofErr w:type="spellEnd"/>
      <w:r>
        <w:rPr>
          <w:rFonts w:ascii="Arial" w:eastAsia="Arial" w:hAnsi="Arial"/>
          <w:sz w:val="21"/>
          <w:szCs w:val="21"/>
        </w:rPr>
        <w:t xml:space="preserve"> of </w:t>
      </w:r>
      <w:proofErr w:type="spellStart"/>
      <w:r>
        <w:rPr>
          <w:rFonts w:ascii="Arial" w:eastAsia="Arial" w:hAnsi="Arial"/>
          <w:sz w:val="21"/>
          <w:szCs w:val="21"/>
        </w:rPr>
        <w:t>Tunnocks</w:t>
      </w:r>
      <w:proofErr w:type="spellEnd"/>
      <w:r>
        <w:rPr>
          <w:rFonts w:ascii="Arial" w:eastAsia="Arial" w:hAnsi="Arial"/>
          <w:sz w:val="21"/>
          <w:szCs w:val="21"/>
        </w:rPr>
        <w:t xml:space="preserve">, Uddingston. </w:t>
      </w:r>
    </w:p>
    <w:p w14:paraId="63D2A1E1" w14:textId="77777777" w:rsidR="00B33702" w:rsidRDefault="00000000">
      <w:pPr>
        <w:widowControl/>
        <w:spacing w:after="0"/>
        <w:ind w:firstLine="700"/>
        <w:rPr>
          <w:rFonts w:ascii="Arial" w:eastAsia="Arial" w:hAnsi="Arial"/>
          <w:sz w:val="21"/>
          <w:szCs w:val="21"/>
        </w:rPr>
      </w:pPr>
      <w:r>
        <w:rPr>
          <w:rFonts w:ascii="Arial" w:eastAsia="Arial" w:hAnsi="Arial"/>
          <w:sz w:val="21"/>
          <w:szCs w:val="21"/>
        </w:rPr>
        <w:t>4.3.2.</w:t>
      </w:r>
      <w:r>
        <w:rPr>
          <w:rFonts w:ascii="Arial" w:eastAsia="Arial" w:hAnsi="Arial"/>
          <w:sz w:val="21"/>
          <w:szCs w:val="21"/>
        </w:rPr>
        <w:tab/>
        <w:t>Pre-entry form is available on link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r>
      <w:r>
        <w:rPr>
          <w:rFonts w:ascii="Arial" w:eastAsia="Arial" w:hAnsi="Arial"/>
          <w:sz w:val="21"/>
          <w:szCs w:val="21"/>
        </w:rPr>
        <w:tab/>
      </w:r>
      <w:r>
        <w:rPr>
          <w:rFonts w:ascii="Arial" w:eastAsia="Arial" w:hAnsi="Arial"/>
          <w:sz w:val="21"/>
          <w:szCs w:val="21"/>
        </w:rPr>
        <w:tab/>
        <w:t xml:space="preserve"> </w:t>
      </w:r>
      <w:r>
        <w:rPr>
          <w:rFonts w:ascii="Arial" w:eastAsia="Arial" w:hAnsi="Arial"/>
          <w:sz w:val="21"/>
          <w:szCs w:val="21"/>
        </w:rPr>
        <w:tab/>
      </w:r>
      <w:r>
        <w:rPr>
          <w:rFonts w:ascii="Arial" w:eastAsia="Arial" w:hAnsi="Arial"/>
          <w:sz w:val="21"/>
          <w:szCs w:val="21"/>
        </w:rPr>
        <w:tab/>
      </w:r>
      <w:r>
        <w:rPr>
          <w:rFonts w:ascii="Arial" w:eastAsia="Arial" w:hAnsi="Arial"/>
          <w:sz w:val="21"/>
          <w:szCs w:val="21"/>
        </w:rPr>
        <w:tab/>
      </w:r>
      <w:hyperlink r:id="rId10">
        <w:r w:rsidR="00B33702">
          <w:rPr>
            <w:rFonts w:ascii="Arial" w:eastAsia="Arial" w:hAnsi="Arial"/>
            <w:color w:val="000080"/>
            <w:sz w:val="21"/>
            <w:szCs w:val="21"/>
            <w:u w:val="single"/>
          </w:rPr>
          <w:t>http://www.sailabilityscotland.org.uk/entryform.html</w:t>
        </w:r>
      </w:hyperlink>
      <w:r>
        <w:rPr>
          <w:rFonts w:ascii="Arial" w:eastAsia="Arial" w:hAnsi="Arial"/>
          <w:sz w:val="20"/>
          <w:szCs w:val="20"/>
        </w:rPr>
        <w:t xml:space="preserve"> Parent or Guardian to </w:t>
      </w:r>
      <w:r>
        <w:rPr>
          <w:rFonts w:ascii="Arial" w:eastAsia="Arial" w:hAnsi="Arial"/>
          <w:sz w:val="20"/>
          <w:szCs w:val="20"/>
        </w:rPr>
        <w:tab/>
      </w:r>
      <w:r>
        <w:rPr>
          <w:rFonts w:ascii="Arial" w:eastAsia="Arial" w:hAnsi="Arial"/>
          <w:sz w:val="20"/>
          <w:szCs w:val="20"/>
        </w:rPr>
        <w:tab/>
      </w:r>
      <w:r>
        <w:rPr>
          <w:rFonts w:ascii="Arial" w:eastAsia="Arial" w:hAnsi="Arial"/>
          <w:sz w:val="20"/>
          <w:szCs w:val="20"/>
        </w:rPr>
        <w:tab/>
        <w:t>countersign entry forms of under 18 year old competitors.</w:t>
      </w:r>
    </w:p>
    <w:p w14:paraId="22991EEA" w14:textId="77777777" w:rsidR="00B33702" w:rsidRDefault="00000000">
      <w:pPr>
        <w:widowControl/>
        <w:spacing w:after="0"/>
        <w:ind w:left="1418" w:hanging="718"/>
        <w:rPr>
          <w:rFonts w:ascii="Arial" w:eastAsia="Arial" w:hAnsi="Arial"/>
          <w:b/>
          <w:sz w:val="21"/>
          <w:szCs w:val="21"/>
        </w:rPr>
      </w:pPr>
      <w:r>
        <w:rPr>
          <w:rFonts w:ascii="Arial" w:eastAsia="Arial" w:hAnsi="Arial"/>
          <w:sz w:val="21"/>
          <w:szCs w:val="21"/>
        </w:rPr>
        <w:t>4.3.3.</w:t>
      </w:r>
      <w:r>
        <w:rPr>
          <w:rFonts w:ascii="Arial" w:eastAsia="Arial" w:hAnsi="Arial"/>
          <w:sz w:val="21"/>
          <w:szCs w:val="21"/>
        </w:rPr>
        <w:tab/>
        <w:t xml:space="preserve">Pre-entry Payment of £15 can be made by PayPal or Credit/Debit Card via this link - </w:t>
      </w:r>
      <w:hyperlink r:id="rId11">
        <w:r w:rsidR="00B33702">
          <w:rPr>
            <w:rFonts w:ascii="Arial" w:eastAsia="Arial" w:hAnsi="Arial"/>
            <w:color w:val="000080"/>
            <w:sz w:val="21"/>
            <w:szCs w:val="21"/>
            <w:u w:val="single"/>
          </w:rPr>
          <w:t>http://www.sailabilityscotland.org.uk/Shop.html</w:t>
        </w:r>
      </w:hyperlink>
    </w:p>
    <w:p w14:paraId="6743B93E" w14:textId="77777777" w:rsidR="00B33702" w:rsidRDefault="00000000">
      <w:pPr>
        <w:widowControl/>
        <w:spacing w:after="0"/>
        <w:rPr>
          <w:rFonts w:ascii="Arial" w:eastAsia="Arial" w:hAnsi="Arial"/>
          <w:sz w:val="21"/>
          <w:szCs w:val="21"/>
        </w:rPr>
      </w:pPr>
      <w:r>
        <w:rPr>
          <w:rFonts w:ascii="Arial" w:eastAsia="Arial" w:hAnsi="Arial"/>
          <w:color w:val="000000"/>
          <w:sz w:val="21"/>
          <w:szCs w:val="21"/>
        </w:rPr>
        <w:t>4.4.</w:t>
      </w:r>
      <w:r>
        <w:rPr>
          <w:rFonts w:ascii="Arial" w:eastAsia="Arial" w:hAnsi="Arial"/>
          <w:color w:val="000000"/>
          <w:sz w:val="21"/>
          <w:szCs w:val="21"/>
        </w:rPr>
        <w:tab/>
        <w:t>L</w:t>
      </w:r>
      <w:r>
        <w:rPr>
          <w:rFonts w:ascii="Arial" w:eastAsia="Arial" w:hAnsi="Arial"/>
          <w:sz w:val="21"/>
          <w:szCs w:val="21"/>
        </w:rPr>
        <w:t xml:space="preserve">ate entries after 7 April 2025 may be taken by the Host Venue and accepted at the discretion of the Organiser. However, there will be an additional late entry fee of £15 and you will be required to pay your own entry fee of £30.00 in full direct to the club. </w:t>
      </w:r>
    </w:p>
    <w:p w14:paraId="2C266F3E" w14:textId="77777777" w:rsidR="00B33702" w:rsidRDefault="00000000">
      <w:pPr>
        <w:widowControl/>
        <w:spacing w:after="0"/>
        <w:rPr>
          <w:rFonts w:ascii="Arial" w:eastAsia="Arial" w:hAnsi="Arial"/>
          <w:color w:val="4472C4"/>
          <w:sz w:val="21"/>
          <w:szCs w:val="21"/>
        </w:rPr>
      </w:pPr>
      <w:r>
        <w:rPr>
          <w:rFonts w:ascii="Arial" w:eastAsia="Arial" w:hAnsi="Arial"/>
          <w:sz w:val="21"/>
          <w:szCs w:val="21"/>
        </w:rPr>
        <w:t>4.5.</w:t>
      </w:r>
      <w:r>
        <w:rPr>
          <w:rFonts w:ascii="Arial" w:eastAsia="Arial" w:hAnsi="Arial"/>
          <w:sz w:val="21"/>
          <w:szCs w:val="21"/>
        </w:rPr>
        <w:tab/>
        <w:t xml:space="preserve">Advance entries from non-members may be made direct to the Event Organiser or </w:t>
      </w:r>
      <w:proofErr w:type="spellStart"/>
      <w:r>
        <w:rPr>
          <w:rFonts w:ascii="Arial" w:eastAsia="Arial" w:hAnsi="Arial"/>
          <w:sz w:val="21"/>
          <w:szCs w:val="21"/>
        </w:rPr>
        <w:t>Sailability</w:t>
      </w:r>
      <w:proofErr w:type="spellEnd"/>
      <w:r>
        <w:rPr>
          <w:rFonts w:ascii="Arial" w:eastAsia="Arial" w:hAnsi="Arial"/>
          <w:sz w:val="21"/>
          <w:szCs w:val="21"/>
        </w:rPr>
        <w:t xml:space="preserve"> Scotland using the Entry Form available on the web pages and accompanied by a cheque for £30.00.</w:t>
      </w:r>
      <w:r>
        <w:rPr>
          <w:rFonts w:ascii="Arial" w:eastAsia="Arial" w:hAnsi="Arial"/>
          <w:color w:val="4472C4"/>
          <w:sz w:val="21"/>
          <w:szCs w:val="21"/>
        </w:rPr>
        <w:t xml:space="preserve"> </w:t>
      </w:r>
    </w:p>
    <w:p w14:paraId="598670B1" w14:textId="77777777" w:rsidR="00B33702" w:rsidRDefault="00000000">
      <w:pPr>
        <w:widowControl/>
        <w:spacing w:after="0"/>
        <w:rPr>
          <w:rFonts w:ascii="Arial" w:eastAsia="Arial" w:hAnsi="Arial"/>
          <w:sz w:val="20"/>
          <w:szCs w:val="20"/>
        </w:rPr>
      </w:pPr>
      <w:r>
        <w:rPr>
          <w:rFonts w:ascii="Arial" w:eastAsia="Arial" w:hAnsi="Arial"/>
          <w:sz w:val="20"/>
          <w:szCs w:val="20"/>
        </w:rPr>
        <w:t xml:space="preserve"> </w:t>
      </w:r>
    </w:p>
    <w:p w14:paraId="159E27F8" w14:textId="77777777" w:rsidR="00B33702" w:rsidRDefault="00000000">
      <w:pPr>
        <w:numPr>
          <w:ilvl w:val="0"/>
          <w:numId w:val="1"/>
        </w:numPr>
        <w:spacing w:after="0"/>
        <w:rPr>
          <w:rFonts w:ascii="Arial" w:eastAsia="Arial" w:hAnsi="Arial"/>
          <w:b/>
          <w:sz w:val="21"/>
          <w:szCs w:val="21"/>
        </w:rPr>
      </w:pPr>
      <w:r>
        <w:rPr>
          <w:rFonts w:ascii="Arial" w:eastAsia="Arial" w:hAnsi="Arial"/>
          <w:b/>
          <w:sz w:val="21"/>
          <w:szCs w:val="21"/>
        </w:rPr>
        <w:t>Schedule</w:t>
      </w:r>
    </w:p>
    <w:p w14:paraId="6F701D9F" w14:textId="77777777" w:rsidR="00B33702" w:rsidRDefault="00B33702">
      <w:pPr>
        <w:spacing w:after="0"/>
        <w:rPr>
          <w:rFonts w:ascii="Arial" w:eastAsia="Arial" w:hAnsi="Arial"/>
          <w:b/>
          <w:sz w:val="21"/>
          <w:szCs w:val="21"/>
        </w:rPr>
      </w:pPr>
    </w:p>
    <w:p w14:paraId="3B2D565F" w14:textId="77777777" w:rsidR="00B33702" w:rsidRDefault="00000000">
      <w:pPr>
        <w:numPr>
          <w:ilvl w:val="1"/>
          <w:numId w:val="1"/>
        </w:numPr>
        <w:spacing w:after="0"/>
        <w:rPr>
          <w:rFonts w:ascii="Arial" w:eastAsia="Arial" w:hAnsi="Arial"/>
          <w:sz w:val="21"/>
          <w:szCs w:val="21"/>
        </w:rPr>
      </w:pPr>
      <w:r>
        <w:rPr>
          <w:rFonts w:ascii="Arial" w:eastAsia="Arial" w:hAnsi="Arial"/>
          <w:sz w:val="21"/>
          <w:szCs w:val="21"/>
        </w:rPr>
        <w:t>Racing will take place on Saturday 12 April and Sunday</w:t>
      </w:r>
      <w:r>
        <w:rPr>
          <w:rFonts w:ascii="Arial" w:eastAsia="Arial" w:hAnsi="Arial"/>
          <w:b/>
          <w:sz w:val="21"/>
          <w:szCs w:val="21"/>
        </w:rPr>
        <w:t xml:space="preserve"> 13 April </w:t>
      </w:r>
      <w:r>
        <w:rPr>
          <w:rFonts w:ascii="Arial" w:eastAsia="Arial" w:hAnsi="Arial"/>
          <w:sz w:val="21"/>
          <w:szCs w:val="21"/>
        </w:rPr>
        <w:t>2025.</w:t>
      </w:r>
    </w:p>
    <w:p w14:paraId="55574CDB" w14:textId="77777777" w:rsidR="00B33702" w:rsidRDefault="00000000">
      <w:pPr>
        <w:numPr>
          <w:ilvl w:val="1"/>
          <w:numId w:val="1"/>
        </w:numPr>
        <w:spacing w:after="0"/>
        <w:rPr>
          <w:rFonts w:ascii="Arial" w:eastAsia="Arial" w:hAnsi="Arial"/>
          <w:sz w:val="21"/>
          <w:szCs w:val="21"/>
        </w:rPr>
      </w:pPr>
      <w:r>
        <w:rPr>
          <w:rFonts w:ascii="Arial" w:eastAsia="Arial" w:hAnsi="Arial"/>
          <w:sz w:val="21"/>
          <w:szCs w:val="21"/>
        </w:rPr>
        <w:t>Competitors register at CSSC Clubhouse e from 09:00 to 10:00 on Saturday.</w:t>
      </w:r>
    </w:p>
    <w:p w14:paraId="112C5F4E" w14:textId="77777777" w:rsidR="00B33702" w:rsidRDefault="00000000">
      <w:pPr>
        <w:numPr>
          <w:ilvl w:val="1"/>
          <w:numId w:val="1"/>
        </w:numPr>
        <w:spacing w:after="0"/>
        <w:rPr>
          <w:rFonts w:ascii="Arial" w:eastAsia="Arial" w:hAnsi="Arial"/>
          <w:sz w:val="21"/>
          <w:szCs w:val="21"/>
        </w:rPr>
      </w:pPr>
      <w:r>
        <w:rPr>
          <w:rFonts w:ascii="Arial" w:eastAsia="Arial" w:hAnsi="Arial"/>
          <w:sz w:val="21"/>
          <w:szCs w:val="21"/>
        </w:rPr>
        <w:t>Briefing will be at CSSC Clubhouse at 10:15 on Saturday</w:t>
      </w:r>
    </w:p>
    <w:p w14:paraId="6E50DC78" w14:textId="77777777" w:rsidR="00B33702" w:rsidRDefault="00000000">
      <w:pPr>
        <w:numPr>
          <w:ilvl w:val="1"/>
          <w:numId w:val="1"/>
        </w:numPr>
        <w:spacing w:after="0"/>
        <w:rPr>
          <w:rFonts w:ascii="Arial" w:eastAsia="Arial" w:hAnsi="Arial"/>
          <w:sz w:val="21"/>
          <w:szCs w:val="21"/>
        </w:rPr>
      </w:pPr>
      <w:r>
        <w:rPr>
          <w:rFonts w:ascii="Arial" w:eastAsia="Arial" w:hAnsi="Arial"/>
          <w:sz w:val="21"/>
          <w:szCs w:val="21"/>
        </w:rPr>
        <w:t xml:space="preserve">The event will be a </w:t>
      </w:r>
      <w:proofErr w:type="gramStart"/>
      <w:r>
        <w:rPr>
          <w:rFonts w:ascii="Arial" w:eastAsia="Arial" w:hAnsi="Arial"/>
          <w:sz w:val="21"/>
          <w:szCs w:val="21"/>
        </w:rPr>
        <w:t>5 race</w:t>
      </w:r>
      <w:proofErr w:type="gramEnd"/>
      <w:r>
        <w:rPr>
          <w:rFonts w:ascii="Arial" w:eastAsia="Arial" w:hAnsi="Arial"/>
          <w:sz w:val="21"/>
          <w:szCs w:val="21"/>
        </w:rPr>
        <w:t xml:space="preserve"> regatta held over 2 days.</w:t>
      </w:r>
    </w:p>
    <w:p w14:paraId="2F26DD15" w14:textId="77777777" w:rsidR="00B33702" w:rsidRDefault="00000000">
      <w:pPr>
        <w:numPr>
          <w:ilvl w:val="1"/>
          <w:numId w:val="1"/>
        </w:numPr>
        <w:spacing w:after="0"/>
        <w:rPr>
          <w:rFonts w:ascii="Arial" w:eastAsia="Arial" w:hAnsi="Arial"/>
          <w:sz w:val="21"/>
          <w:szCs w:val="21"/>
        </w:rPr>
      </w:pPr>
      <w:r>
        <w:rPr>
          <w:rFonts w:ascii="Arial" w:eastAsia="Arial" w:hAnsi="Arial"/>
          <w:sz w:val="21"/>
          <w:szCs w:val="21"/>
        </w:rPr>
        <w:t xml:space="preserve">Standard </w:t>
      </w:r>
      <w:proofErr w:type="gramStart"/>
      <w:r>
        <w:rPr>
          <w:rFonts w:ascii="Arial" w:eastAsia="Arial" w:hAnsi="Arial"/>
          <w:sz w:val="21"/>
          <w:szCs w:val="21"/>
        </w:rPr>
        <w:t>regatta</w:t>
      </w:r>
      <w:proofErr w:type="gramEnd"/>
      <w:r>
        <w:rPr>
          <w:rFonts w:ascii="Arial" w:eastAsia="Arial" w:hAnsi="Arial"/>
          <w:sz w:val="21"/>
          <w:szCs w:val="21"/>
        </w:rPr>
        <w:t xml:space="preserve"> start times (subject to change) - </w:t>
      </w:r>
      <w:r>
        <w:rPr>
          <w:rFonts w:ascii="Arial" w:eastAsia="Arial" w:hAnsi="Arial"/>
          <w:sz w:val="21"/>
          <w:szCs w:val="21"/>
        </w:rPr>
        <w:tab/>
      </w:r>
    </w:p>
    <w:p w14:paraId="00FC4147" w14:textId="77777777" w:rsidR="00B33702" w:rsidRDefault="00000000">
      <w:pPr>
        <w:spacing w:after="0"/>
        <w:ind w:firstLine="700"/>
        <w:rPr>
          <w:rFonts w:ascii="Arial" w:eastAsia="Arial" w:hAnsi="Arial"/>
          <w:sz w:val="21"/>
          <w:szCs w:val="21"/>
        </w:rPr>
      </w:pPr>
      <w:r>
        <w:rPr>
          <w:rFonts w:ascii="Arial" w:eastAsia="Arial" w:hAnsi="Arial"/>
          <w:sz w:val="21"/>
          <w:szCs w:val="21"/>
        </w:rPr>
        <w:t xml:space="preserve">Sat </w:t>
      </w:r>
      <w:r>
        <w:rPr>
          <w:rFonts w:ascii="Arial" w:eastAsia="Arial" w:hAnsi="Arial"/>
          <w:sz w:val="21"/>
          <w:szCs w:val="21"/>
        </w:rPr>
        <w:tab/>
        <w:t>First Race start at 11.00hrs (will not be before this time)</w:t>
      </w:r>
    </w:p>
    <w:p w14:paraId="686101AE" w14:textId="77777777" w:rsidR="00B33702" w:rsidRDefault="00000000">
      <w:pPr>
        <w:spacing w:after="0"/>
        <w:rPr>
          <w:rFonts w:ascii="Arial" w:eastAsia="Arial" w:hAnsi="Arial"/>
          <w:sz w:val="21"/>
          <w:szCs w:val="21"/>
        </w:rPr>
      </w:pPr>
      <w:r>
        <w:rPr>
          <w:rFonts w:ascii="Arial" w:eastAsia="Arial" w:hAnsi="Arial"/>
          <w:sz w:val="21"/>
          <w:szCs w:val="21"/>
        </w:rPr>
        <w:tab/>
      </w:r>
      <w:r>
        <w:rPr>
          <w:rFonts w:ascii="Arial" w:eastAsia="Arial" w:hAnsi="Arial"/>
          <w:sz w:val="21"/>
          <w:szCs w:val="21"/>
        </w:rPr>
        <w:tab/>
        <w:t>Lunch followed by</w:t>
      </w:r>
    </w:p>
    <w:p w14:paraId="6C8A5596" w14:textId="77777777" w:rsidR="00B33702" w:rsidRDefault="00000000">
      <w:pPr>
        <w:spacing w:after="0"/>
        <w:rPr>
          <w:rFonts w:ascii="Arial" w:eastAsia="Arial" w:hAnsi="Arial"/>
          <w:sz w:val="21"/>
          <w:szCs w:val="21"/>
        </w:rPr>
      </w:pPr>
      <w:r>
        <w:rPr>
          <w:rFonts w:ascii="Arial" w:eastAsia="Arial" w:hAnsi="Arial"/>
          <w:sz w:val="21"/>
          <w:szCs w:val="21"/>
        </w:rPr>
        <w:lastRenderedPageBreak/>
        <w:tab/>
      </w:r>
      <w:r>
        <w:rPr>
          <w:rFonts w:ascii="Arial" w:eastAsia="Arial" w:hAnsi="Arial"/>
          <w:sz w:val="21"/>
          <w:szCs w:val="21"/>
        </w:rPr>
        <w:tab/>
        <w:t xml:space="preserve">Races 2 &amp; 3 </w:t>
      </w:r>
      <w:proofErr w:type="gramStart"/>
      <w:r>
        <w:rPr>
          <w:rFonts w:ascii="Arial" w:eastAsia="Arial" w:hAnsi="Arial"/>
          <w:sz w:val="21"/>
          <w:szCs w:val="21"/>
        </w:rPr>
        <w:t>back to back</w:t>
      </w:r>
      <w:proofErr w:type="gramEnd"/>
      <w:r>
        <w:rPr>
          <w:rFonts w:ascii="Arial" w:eastAsia="Arial" w:hAnsi="Arial"/>
          <w:sz w:val="21"/>
          <w:szCs w:val="21"/>
        </w:rPr>
        <w:t xml:space="preserve"> time to be announced</w:t>
      </w:r>
    </w:p>
    <w:p w14:paraId="12025DF2" w14:textId="77777777" w:rsidR="00B33702" w:rsidRDefault="00B33702">
      <w:pPr>
        <w:spacing w:after="0"/>
        <w:rPr>
          <w:rFonts w:ascii="Arial" w:eastAsia="Arial" w:hAnsi="Arial"/>
          <w:sz w:val="21"/>
          <w:szCs w:val="21"/>
        </w:rPr>
      </w:pPr>
    </w:p>
    <w:p w14:paraId="7FDAC987" w14:textId="77777777" w:rsidR="00B33702" w:rsidRDefault="00000000">
      <w:pPr>
        <w:spacing w:after="0"/>
        <w:ind w:firstLine="700"/>
        <w:rPr>
          <w:rFonts w:ascii="Arial" w:eastAsia="Arial" w:hAnsi="Arial"/>
          <w:sz w:val="21"/>
          <w:szCs w:val="21"/>
        </w:rPr>
      </w:pPr>
      <w:r>
        <w:rPr>
          <w:rFonts w:ascii="Arial" w:eastAsia="Arial" w:hAnsi="Arial"/>
          <w:sz w:val="21"/>
          <w:szCs w:val="21"/>
        </w:rPr>
        <w:t xml:space="preserve">Sun </w:t>
      </w:r>
      <w:r>
        <w:rPr>
          <w:rFonts w:ascii="Arial" w:eastAsia="Arial" w:hAnsi="Arial"/>
          <w:sz w:val="21"/>
          <w:szCs w:val="21"/>
        </w:rPr>
        <w:tab/>
        <w:t xml:space="preserve">Races 4 &amp; 5 </w:t>
      </w:r>
      <w:proofErr w:type="gramStart"/>
      <w:r>
        <w:rPr>
          <w:rFonts w:ascii="Arial" w:eastAsia="Arial" w:hAnsi="Arial"/>
          <w:sz w:val="21"/>
          <w:szCs w:val="21"/>
        </w:rPr>
        <w:t>back to back</w:t>
      </w:r>
      <w:proofErr w:type="gramEnd"/>
      <w:r>
        <w:rPr>
          <w:rFonts w:ascii="Arial" w:eastAsia="Arial" w:hAnsi="Arial"/>
          <w:sz w:val="21"/>
          <w:szCs w:val="21"/>
        </w:rPr>
        <w:t xml:space="preserve"> start 10.30hrs (will not be before this time)</w:t>
      </w:r>
    </w:p>
    <w:p w14:paraId="07723E3A" w14:textId="77777777" w:rsidR="00B33702" w:rsidRDefault="00000000">
      <w:pPr>
        <w:spacing w:after="0"/>
        <w:rPr>
          <w:rFonts w:ascii="Arial" w:eastAsia="Arial" w:hAnsi="Arial"/>
          <w:sz w:val="21"/>
          <w:szCs w:val="21"/>
        </w:rPr>
      </w:pPr>
      <w:r>
        <w:rPr>
          <w:rFonts w:ascii="Arial" w:eastAsia="Arial" w:hAnsi="Arial"/>
          <w:sz w:val="21"/>
          <w:szCs w:val="21"/>
        </w:rPr>
        <w:tab/>
      </w:r>
      <w:r>
        <w:rPr>
          <w:rFonts w:ascii="Arial" w:eastAsia="Arial" w:hAnsi="Arial"/>
          <w:sz w:val="21"/>
          <w:szCs w:val="21"/>
        </w:rPr>
        <w:tab/>
        <w:t>Lunch followed by</w:t>
      </w:r>
    </w:p>
    <w:p w14:paraId="44C9E60D" w14:textId="77777777" w:rsidR="00B33702" w:rsidRDefault="00000000">
      <w:pPr>
        <w:spacing w:after="0"/>
        <w:rPr>
          <w:rFonts w:ascii="Arial" w:eastAsia="Arial" w:hAnsi="Arial"/>
          <w:sz w:val="21"/>
          <w:szCs w:val="21"/>
        </w:rPr>
      </w:pPr>
      <w:r>
        <w:rPr>
          <w:rFonts w:ascii="Arial" w:eastAsia="Arial" w:hAnsi="Arial"/>
          <w:sz w:val="21"/>
          <w:szCs w:val="21"/>
        </w:rPr>
        <w:tab/>
      </w:r>
      <w:r>
        <w:rPr>
          <w:rFonts w:ascii="Arial" w:eastAsia="Arial" w:hAnsi="Arial"/>
          <w:sz w:val="21"/>
          <w:szCs w:val="21"/>
        </w:rPr>
        <w:tab/>
        <w:t>Helpers race time to be announced</w:t>
      </w:r>
    </w:p>
    <w:p w14:paraId="108B564B" w14:textId="77777777" w:rsidR="00B33702" w:rsidRDefault="00000000">
      <w:pPr>
        <w:spacing w:after="0"/>
        <w:rPr>
          <w:rFonts w:ascii="Arial" w:eastAsia="Arial" w:hAnsi="Arial"/>
          <w:sz w:val="21"/>
          <w:szCs w:val="21"/>
        </w:rPr>
      </w:pPr>
      <w:r>
        <w:rPr>
          <w:rFonts w:ascii="Arial" w:eastAsia="Arial" w:hAnsi="Arial"/>
          <w:sz w:val="21"/>
          <w:szCs w:val="21"/>
        </w:rPr>
        <w:tab/>
      </w:r>
      <w:r>
        <w:rPr>
          <w:rFonts w:ascii="Arial" w:eastAsia="Arial" w:hAnsi="Arial"/>
          <w:sz w:val="21"/>
          <w:szCs w:val="21"/>
        </w:rPr>
        <w:tab/>
        <w:t>Prize-giving as soon as possible after racing time to be announced</w:t>
      </w:r>
    </w:p>
    <w:p w14:paraId="4C7A3F5B" w14:textId="77777777" w:rsidR="00B33702" w:rsidRDefault="00B33702">
      <w:pPr>
        <w:spacing w:after="0"/>
        <w:rPr>
          <w:rFonts w:ascii="Arial" w:eastAsia="Arial" w:hAnsi="Arial"/>
          <w:sz w:val="21"/>
          <w:szCs w:val="21"/>
        </w:rPr>
      </w:pPr>
    </w:p>
    <w:p w14:paraId="08DD642C" w14:textId="77777777" w:rsidR="00B33702" w:rsidRDefault="00000000">
      <w:pPr>
        <w:numPr>
          <w:ilvl w:val="0"/>
          <w:numId w:val="1"/>
        </w:numPr>
        <w:spacing w:after="0"/>
        <w:rPr>
          <w:rFonts w:ascii="Arial" w:eastAsia="Arial" w:hAnsi="Arial"/>
          <w:b/>
          <w:sz w:val="21"/>
          <w:szCs w:val="21"/>
        </w:rPr>
      </w:pPr>
      <w:r>
        <w:rPr>
          <w:rFonts w:ascii="Arial" w:eastAsia="Arial" w:hAnsi="Arial"/>
          <w:b/>
          <w:sz w:val="21"/>
          <w:szCs w:val="21"/>
        </w:rPr>
        <w:t>Sailing Instructions</w:t>
      </w:r>
    </w:p>
    <w:p w14:paraId="3058A4DB" w14:textId="77777777" w:rsidR="00B33702" w:rsidRDefault="00B33702">
      <w:pPr>
        <w:spacing w:after="0"/>
        <w:rPr>
          <w:rFonts w:ascii="Arial" w:eastAsia="Arial" w:hAnsi="Arial"/>
          <w:sz w:val="21"/>
          <w:szCs w:val="21"/>
        </w:rPr>
      </w:pPr>
    </w:p>
    <w:p w14:paraId="53B93A3A" w14:textId="77777777" w:rsidR="00B33702" w:rsidRDefault="00000000">
      <w:pPr>
        <w:spacing w:after="0"/>
        <w:rPr>
          <w:rFonts w:ascii="Arial" w:eastAsia="Arial" w:hAnsi="Arial"/>
          <w:sz w:val="21"/>
          <w:szCs w:val="21"/>
        </w:rPr>
      </w:pPr>
      <w:r>
        <w:rPr>
          <w:rFonts w:ascii="Arial" w:eastAsia="Arial" w:hAnsi="Arial"/>
          <w:sz w:val="21"/>
          <w:szCs w:val="21"/>
        </w:rPr>
        <w:t xml:space="preserve">Sailing Instructions will be made available to all competitors at registration and may be published prior on the Venue’s and </w:t>
      </w:r>
      <w:proofErr w:type="spellStart"/>
      <w:r>
        <w:rPr>
          <w:rFonts w:ascii="Arial" w:eastAsia="Arial" w:hAnsi="Arial"/>
          <w:sz w:val="21"/>
          <w:szCs w:val="21"/>
        </w:rPr>
        <w:t>Sailability</w:t>
      </w:r>
      <w:proofErr w:type="spellEnd"/>
      <w:r>
        <w:rPr>
          <w:rFonts w:ascii="Arial" w:eastAsia="Arial" w:hAnsi="Arial"/>
          <w:sz w:val="21"/>
          <w:szCs w:val="21"/>
        </w:rPr>
        <w:t xml:space="preserve"> Scotland’s websites.</w:t>
      </w:r>
    </w:p>
    <w:p w14:paraId="03FBA6A7" w14:textId="77777777" w:rsidR="00B33702" w:rsidRDefault="00B33702">
      <w:pPr>
        <w:spacing w:after="0"/>
        <w:rPr>
          <w:rFonts w:ascii="Arial" w:eastAsia="Arial" w:hAnsi="Arial"/>
          <w:sz w:val="21"/>
          <w:szCs w:val="21"/>
        </w:rPr>
      </w:pPr>
    </w:p>
    <w:p w14:paraId="68351780" w14:textId="77777777" w:rsidR="00B33702" w:rsidRDefault="00000000">
      <w:pPr>
        <w:numPr>
          <w:ilvl w:val="0"/>
          <w:numId w:val="1"/>
        </w:numPr>
        <w:spacing w:after="0"/>
        <w:rPr>
          <w:rFonts w:ascii="Arial" w:eastAsia="Arial" w:hAnsi="Arial"/>
          <w:sz w:val="21"/>
          <w:szCs w:val="21"/>
        </w:rPr>
      </w:pPr>
      <w:r>
        <w:rPr>
          <w:rFonts w:ascii="Arial" w:eastAsia="Arial" w:hAnsi="Arial"/>
          <w:b/>
          <w:sz w:val="21"/>
          <w:szCs w:val="21"/>
        </w:rPr>
        <w:t>Starting Procedure and Courses to be Sailed</w:t>
      </w:r>
    </w:p>
    <w:p w14:paraId="57D38A9A" w14:textId="77777777" w:rsidR="00B33702" w:rsidRDefault="00B33702">
      <w:pPr>
        <w:spacing w:after="0"/>
        <w:rPr>
          <w:rFonts w:ascii="Arial" w:eastAsia="Arial" w:hAnsi="Arial"/>
          <w:sz w:val="21"/>
          <w:szCs w:val="21"/>
        </w:rPr>
      </w:pPr>
    </w:p>
    <w:p w14:paraId="69790E82" w14:textId="77777777" w:rsidR="00B33702" w:rsidRDefault="00000000">
      <w:pPr>
        <w:numPr>
          <w:ilvl w:val="1"/>
          <w:numId w:val="1"/>
        </w:numPr>
        <w:spacing w:after="0"/>
        <w:rPr>
          <w:rFonts w:ascii="Arial" w:eastAsia="Arial" w:hAnsi="Arial"/>
          <w:sz w:val="21"/>
          <w:szCs w:val="21"/>
        </w:rPr>
      </w:pPr>
      <w:r>
        <w:rPr>
          <w:rFonts w:ascii="Arial" w:eastAsia="Arial" w:hAnsi="Arial"/>
          <w:sz w:val="21"/>
          <w:szCs w:val="21"/>
        </w:rPr>
        <w:t>Starting Procedure will be detailed in the Sailing Instructions.</w:t>
      </w:r>
    </w:p>
    <w:p w14:paraId="642E85E3" w14:textId="77777777" w:rsidR="00B33702" w:rsidRDefault="00000000">
      <w:pPr>
        <w:numPr>
          <w:ilvl w:val="1"/>
          <w:numId w:val="1"/>
        </w:numPr>
        <w:spacing w:after="0"/>
        <w:rPr>
          <w:rFonts w:ascii="Arial" w:eastAsia="Arial" w:hAnsi="Arial"/>
          <w:sz w:val="21"/>
          <w:szCs w:val="21"/>
        </w:rPr>
      </w:pPr>
      <w:r>
        <w:rPr>
          <w:rFonts w:ascii="Arial" w:eastAsia="Arial" w:hAnsi="Arial"/>
          <w:sz w:val="21"/>
          <w:szCs w:val="21"/>
        </w:rPr>
        <w:t xml:space="preserve">Race courses will be as described in the Sailing Instructions and at the sailors Briefing(s). </w:t>
      </w:r>
    </w:p>
    <w:p w14:paraId="67D34E8C" w14:textId="77777777" w:rsidR="00B33702" w:rsidRDefault="00B33702">
      <w:pPr>
        <w:spacing w:after="0"/>
      </w:pPr>
    </w:p>
    <w:p w14:paraId="30793F15" w14:textId="77777777" w:rsidR="00B33702" w:rsidRDefault="00000000">
      <w:pPr>
        <w:numPr>
          <w:ilvl w:val="0"/>
          <w:numId w:val="1"/>
        </w:numPr>
        <w:tabs>
          <w:tab w:val="left" w:pos="1920"/>
        </w:tabs>
        <w:spacing w:after="0"/>
        <w:rPr>
          <w:rFonts w:ascii="Arial" w:eastAsia="Arial" w:hAnsi="Arial"/>
          <w:b/>
          <w:sz w:val="21"/>
          <w:szCs w:val="21"/>
        </w:rPr>
      </w:pPr>
      <w:r>
        <w:rPr>
          <w:rFonts w:ascii="Arial" w:eastAsia="Arial" w:hAnsi="Arial"/>
          <w:b/>
          <w:sz w:val="21"/>
          <w:szCs w:val="21"/>
        </w:rPr>
        <w:t>Scoring System</w:t>
      </w:r>
    </w:p>
    <w:p w14:paraId="3675C386" w14:textId="77777777" w:rsidR="00B33702" w:rsidRDefault="00B33702">
      <w:pPr>
        <w:tabs>
          <w:tab w:val="left" w:pos="1920"/>
        </w:tabs>
        <w:spacing w:after="0"/>
        <w:ind w:left="2832" w:hanging="2832"/>
        <w:rPr>
          <w:rFonts w:ascii="Arial" w:eastAsia="Arial" w:hAnsi="Arial"/>
          <w:b/>
          <w:sz w:val="21"/>
          <w:szCs w:val="21"/>
        </w:rPr>
      </w:pPr>
    </w:p>
    <w:p w14:paraId="5EDABCAD" w14:textId="77777777" w:rsidR="00B33702" w:rsidRDefault="00000000">
      <w:pPr>
        <w:tabs>
          <w:tab w:val="left" w:pos="1920"/>
        </w:tabs>
        <w:spacing w:after="0"/>
        <w:ind w:left="2832" w:hanging="2832"/>
        <w:rPr>
          <w:rFonts w:ascii="Arial" w:eastAsia="Arial" w:hAnsi="Arial"/>
          <w:sz w:val="21"/>
          <w:szCs w:val="21"/>
        </w:rPr>
      </w:pPr>
      <w:r>
        <w:rPr>
          <w:rFonts w:ascii="Arial" w:eastAsia="Arial" w:hAnsi="Arial"/>
          <w:sz w:val="21"/>
          <w:szCs w:val="21"/>
        </w:rPr>
        <w:t>8.1   The scoring system to be used will be as in RRS Appendix A using the Low Point system.</w:t>
      </w:r>
    </w:p>
    <w:p w14:paraId="08852041" w14:textId="77777777" w:rsidR="00B33702" w:rsidRDefault="00000000">
      <w:pPr>
        <w:tabs>
          <w:tab w:val="left" w:pos="1920"/>
        </w:tabs>
        <w:spacing w:after="0"/>
        <w:rPr>
          <w:rFonts w:ascii="Arial" w:eastAsia="Arial" w:hAnsi="Arial"/>
          <w:sz w:val="21"/>
          <w:szCs w:val="21"/>
        </w:rPr>
      </w:pPr>
      <w:r>
        <w:rPr>
          <w:rFonts w:ascii="Arial" w:eastAsia="Arial" w:hAnsi="Arial"/>
          <w:sz w:val="21"/>
          <w:szCs w:val="21"/>
        </w:rPr>
        <w:t>8.2   Two races are required to be completed to constitute a series.</w:t>
      </w:r>
    </w:p>
    <w:p w14:paraId="76330433" w14:textId="77777777" w:rsidR="00B33702" w:rsidRDefault="00000000">
      <w:pPr>
        <w:tabs>
          <w:tab w:val="left" w:pos="1920"/>
        </w:tabs>
        <w:spacing w:after="0"/>
        <w:rPr>
          <w:rFonts w:ascii="Arial" w:eastAsia="Arial" w:hAnsi="Arial"/>
          <w:sz w:val="21"/>
          <w:szCs w:val="21"/>
        </w:rPr>
      </w:pPr>
      <w:r>
        <w:rPr>
          <w:rFonts w:ascii="Arial" w:eastAsia="Arial" w:hAnsi="Arial"/>
          <w:sz w:val="21"/>
          <w:szCs w:val="21"/>
        </w:rPr>
        <w:t>8.3   Races to count</w:t>
      </w:r>
    </w:p>
    <w:p w14:paraId="1E350746" w14:textId="77777777" w:rsidR="00B33702" w:rsidRDefault="00000000">
      <w:pPr>
        <w:tabs>
          <w:tab w:val="left" w:pos="1920"/>
        </w:tabs>
        <w:spacing w:after="0"/>
        <w:ind w:left="1134" w:hanging="1134"/>
        <w:rPr>
          <w:rFonts w:ascii="Arial" w:eastAsia="Arial" w:hAnsi="Arial"/>
          <w:sz w:val="21"/>
          <w:szCs w:val="21"/>
        </w:rPr>
      </w:pPr>
      <w:r>
        <w:rPr>
          <w:rFonts w:ascii="Arial" w:eastAsia="Arial" w:hAnsi="Arial"/>
          <w:sz w:val="21"/>
          <w:szCs w:val="21"/>
        </w:rPr>
        <w:t xml:space="preserve">       8.3.1 When up to 3 races have been completed, a boat’s series score will be the total of</w:t>
      </w:r>
    </w:p>
    <w:p w14:paraId="7364CDE3" w14:textId="77777777" w:rsidR="00B33702" w:rsidRDefault="00000000">
      <w:pPr>
        <w:tabs>
          <w:tab w:val="left" w:pos="1920"/>
        </w:tabs>
        <w:spacing w:after="0"/>
        <w:ind w:left="1134" w:hanging="1134"/>
        <w:rPr>
          <w:rFonts w:ascii="Arial" w:eastAsia="Arial" w:hAnsi="Arial"/>
          <w:sz w:val="21"/>
          <w:szCs w:val="21"/>
        </w:rPr>
      </w:pPr>
      <w:r>
        <w:rPr>
          <w:rFonts w:ascii="Arial" w:eastAsia="Arial" w:hAnsi="Arial"/>
          <w:sz w:val="21"/>
          <w:szCs w:val="21"/>
        </w:rPr>
        <w:tab/>
        <w:t>her race scores.</w:t>
      </w:r>
    </w:p>
    <w:p w14:paraId="7D3B65E9" w14:textId="77777777" w:rsidR="00B33702" w:rsidRDefault="00000000">
      <w:pPr>
        <w:tabs>
          <w:tab w:val="left" w:pos="1920"/>
        </w:tabs>
        <w:spacing w:after="0"/>
        <w:ind w:left="1128" w:hanging="420"/>
        <w:rPr>
          <w:rFonts w:ascii="Arial" w:eastAsia="Arial" w:hAnsi="Arial"/>
          <w:sz w:val="21"/>
          <w:szCs w:val="21"/>
        </w:rPr>
      </w:pPr>
      <w:r>
        <w:rPr>
          <w:rFonts w:ascii="Arial" w:eastAsia="Arial" w:hAnsi="Arial"/>
          <w:sz w:val="21"/>
          <w:szCs w:val="21"/>
        </w:rPr>
        <w:t>8.3.2 When 4 or more races have been completed, a boat’s series score will be the</w:t>
      </w:r>
      <w:r>
        <w:rPr>
          <w:rFonts w:ascii="Arial" w:eastAsia="Arial" w:hAnsi="Arial"/>
          <w:sz w:val="21"/>
          <w:szCs w:val="21"/>
        </w:rPr>
        <w:tab/>
        <w:t>total      of her race scores excluding her worst score.</w:t>
      </w:r>
    </w:p>
    <w:p w14:paraId="6AC1A3F0" w14:textId="77777777" w:rsidR="00B33702" w:rsidRDefault="00000000">
      <w:pPr>
        <w:tabs>
          <w:tab w:val="left" w:pos="1920"/>
        </w:tabs>
        <w:spacing w:after="0"/>
        <w:ind w:left="735" w:hanging="735"/>
        <w:rPr>
          <w:rFonts w:ascii="Arial" w:eastAsia="Arial" w:hAnsi="Arial"/>
          <w:sz w:val="21"/>
          <w:szCs w:val="21"/>
        </w:rPr>
      </w:pPr>
      <w:r>
        <w:rPr>
          <w:rFonts w:ascii="Arial" w:eastAsia="Arial" w:hAnsi="Arial"/>
          <w:sz w:val="21"/>
          <w:szCs w:val="21"/>
        </w:rPr>
        <w:t>8.4. Race results will be scored in overall finishing order regardless of fleet. Gold, Silver and Bronze Fleet results may be extracted for prize giving purposes - they shall be extracted from overall results and not scored separately.</w:t>
      </w:r>
    </w:p>
    <w:p w14:paraId="21BB179D" w14:textId="77777777" w:rsidR="00B33702" w:rsidRDefault="00B33702">
      <w:pPr>
        <w:spacing w:after="0"/>
        <w:rPr>
          <w:rFonts w:ascii="Arial" w:eastAsia="Arial" w:hAnsi="Arial"/>
          <w:b/>
          <w:sz w:val="21"/>
          <w:szCs w:val="21"/>
        </w:rPr>
      </w:pPr>
    </w:p>
    <w:p w14:paraId="2185AB51" w14:textId="77777777" w:rsidR="00B33702" w:rsidRDefault="00000000">
      <w:pPr>
        <w:numPr>
          <w:ilvl w:val="0"/>
          <w:numId w:val="1"/>
        </w:numPr>
        <w:spacing w:after="0"/>
        <w:rPr>
          <w:rFonts w:ascii="Arial" w:eastAsia="Arial" w:hAnsi="Arial"/>
          <w:b/>
          <w:sz w:val="21"/>
          <w:szCs w:val="21"/>
        </w:rPr>
      </w:pPr>
      <w:r>
        <w:rPr>
          <w:rFonts w:ascii="Arial" w:eastAsia="Arial" w:hAnsi="Arial"/>
          <w:b/>
          <w:sz w:val="21"/>
          <w:szCs w:val="21"/>
        </w:rPr>
        <w:t>Venue</w:t>
      </w:r>
    </w:p>
    <w:p w14:paraId="200A0EA1" w14:textId="77777777" w:rsidR="00B33702" w:rsidRDefault="00B33702">
      <w:pPr>
        <w:spacing w:after="0"/>
        <w:rPr>
          <w:rFonts w:ascii="Arial" w:eastAsia="Arial" w:hAnsi="Arial"/>
          <w:b/>
          <w:sz w:val="21"/>
          <w:szCs w:val="21"/>
        </w:rPr>
      </w:pPr>
    </w:p>
    <w:p w14:paraId="3CE005EA" w14:textId="77777777" w:rsidR="00B33702" w:rsidRDefault="00000000">
      <w:pPr>
        <w:spacing w:after="0"/>
        <w:rPr>
          <w:rFonts w:ascii="Arial" w:eastAsia="Arial" w:hAnsi="Arial"/>
          <w:sz w:val="21"/>
          <w:szCs w:val="21"/>
        </w:rPr>
      </w:pPr>
      <w:r>
        <w:rPr>
          <w:rFonts w:ascii="Arial" w:eastAsia="Arial" w:hAnsi="Arial"/>
          <w:sz w:val="21"/>
          <w:szCs w:val="21"/>
        </w:rPr>
        <w:t xml:space="preserve">9.1. The address of the club is Castle Semple Sailing Club, </w:t>
      </w:r>
      <w:proofErr w:type="spellStart"/>
      <w:r>
        <w:rPr>
          <w:rFonts w:ascii="Arial" w:eastAsia="Arial" w:hAnsi="Arial"/>
          <w:sz w:val="21"/>
          <w:szCs w:val="21"/>
        </w:rPr>
        <w:t>Lochlip</w:t>
      </w:r>
      <w:proofErr w:type="spellEnd"/>
      <w:r>
        <w:rPr>
          <w:rFonts w:ascii="Arial" w:eastAsia="Arial" w:hAnsi="Arial"/>
          <w:sz w:val="21"/>
          <w:szCs w:val="21"/>
        </w:rPr>
        <w:t xml:space="preserve"> Road, Lochwinnoch PA124EA. The sailing club is located a short way past the car park along the </w:t>
      </w:r>
      <w:proofErr w:type="spellStart"/>
      <w:r>
        <w:rPr>
          <w:rFonts w:ascii="Arial" w:eastAsia="Arial" w:hAnsi="Arial"/>
          <w:sz w:val="21"/>
          <w:szCs w:val="21"/>
        </w:rPr>
        <w:t>lochshore</w:t>
      </w:r>
      <w:proofErr w:type="spellEnd"/>
      <w:r>
        <w:rPr>
          <w:rFonts w:ascii="Arial" w:eastAsia="Arial" w:hAnsi="Arial"/>
          <w:sz w:val="21"/>
          <w:szCs w:val="21"/>
        </w:rPr>
        <w:t xml:space="preserve"> path. Boats may be dropped in front of the visitor centre, and car parking is available in the public car park. </w:t>
      </w:r>
    </w:p>
    <w:p w14:paraId="794FAA29" w14:textId="77777777" w:rsidR="00B33702" w:rsidRDefault="00000000">
      <w:pPr>
        <w:spacing w:after="0"/>
        <w:rPr>
          <w:rFonts w:ascii="Arial" w:eastAsia="Arial" w:hAnsi="Arial"/>
          <w:sz w:val="21"/>
          <w:szCs w:val="21"/>
        </w:rPr>
      </w:pPr>
      <w:r>
        <w:rPr>
          <w:rFonts w:ascii="Arial" w:eastAsia="Arial" w:hAnsi="Arial"/>
          <w:sz w:val="21"/>
          <w:szCs w:val="21"/>
        </w:rPr>
        <w:t>9.2. The club will be open on Saturday morning from 09:00. Access to the club can be arranged for boat drop-off on Friday by arrangement with the club.</w:t>
      </w:r>
    </w:p>
    <w:p w14:paraId="003FE407" w14:textId="77777777" w:rsidR="00B33702" w:rsidRDefault="00B33702">
      <w:pPr>
        <w:spacing w:after="0"/>
        <w:rPr>
          <w:rFonts w:ascii="Arial" w:eastAsia="Arial" w:hAnsi="Arial"/>
          <w:b/>
          <w:sz w:val="21"/>
          <w:szCs w:val="21"/>
        </w:rPr>
      </w:pPr>
    </w:p>
    <w:p w14:paraId="2E1BA135" w14:textId="77777777" w:rsidR="00B33702" w:rsidRDefault="00B33702">
      <w:pPr>
        <w:spacing w:after="0"/>
        <w:rPr>
          <w:rFonts w:ascii="Arial" w:eastAsia="Arial" w:hAnsi="Arial"/>
          <w:sz w:val="21"/>
          <w:szCs w:val="21"/>
        </w:rPr>
      </w:pPr>
    </w:p>
    <w:p w14:paraId="75043EBA" w14:textId="77777777" w:rsidR="00B33702" w:rsidRDefault="00000000">
      <w:pPr>
        <w:numPr>
          <w:ilvl w:val="0"/>
          <w:numId w:val="1"/>
        </w:numPr>
        <w:spacing w:after="0"/>
        <w:rPr>
          <w:rFonts w:ascii="Arial" w:eastAsia="Arial" w:hAnsi="Arial"/>
          <w:b/>
          <w:sz w:val="21"/>
          <w:szCs w:val="21"/>
        </w:rPr>
      </w:pPr>
      <w:r>
        <w:rPr>
          <w:rFonts w:ascii="Arial" w:eastAsia="Arial" w:hAnsi="Arial"/>
          <w:b/>
          <w:sz w:val="21"/>
          <w:szCs w:val="21"/>
        </w:rPr>
        <w:t>Catering</w:t>
      </w:r>
    </w:p>
    <w:p w14:paraId="3EE750F1" w14:textId="77777777" w:rsidR="00B33702" w:rsidRDefault="00B33702">
      <w:pPr>
        <w:spacing w:after="0"/>
        <w:rPr>
          <w:rFonts w:ascii="Arial" w:eastAsia="Arial" w:hAnsi="Arial"/>
          <w:b/>
          <w:sz w:val="21"/>
          <w:szCs w:val="21"/>
        </w:rPr>
      </w:pPr>
    </w:p>
    <w:p w14:paraId="4B1912A1" w14:textId="77777777" w:rsidR="00B33702" w:rsidRDefault="00000000">
      <w:pPr>
        <w:spacing w:after="0"/>
        <w:rPr>
          <w:rFonts w:ascii="Arial" w:eastAsia="Arial" w:hAnsi="Arial"/>
          <w:sz w:val="21"/>
          <w:szCs w:val="21"/>
        </w:rPr>
      </w:pPr>
      <w:r>
        <w:rPr>
          <w:rFonts w:ascii="Arial" w:eastAsia="Arial" w:hAnsi="Arial"/>
          <w:sz w:val="21"/>
          <w:szCs w:val="21"/>
        </w:rPr>
        <w:t xml:space="preserve">Tea and coffee making facilities, as well as light refreshment, will be available in the </w:t>
      </w:r>
      <w:proofErr w:type="spellStart"/>
      <w:r>
        <w:rPr>
          <w:rFonts w:ascii="Arial" w:eastAsia="Arial" w:hAnsi="Arial"/>
          <w:sz w:val="21"/>
          <w:szCs w:val="21"/>
        </w:rPr>
        <w:t>CastleSemple</w:t>
      </w:r>
      <w:proofErr w:type="spellEnd"/>
      <w:r>
        <w:rPr>
          <w:rFonts w:ascii="Arial" w:eastAsia="Arial" w:hAnsi="Arial"/>
          <w:sz w:val="21"/>
          <w:szCs w:val="21"/>
        </w:rPr>
        <w:t xml:space="preserve"> Clubhouse during the event.</w:t>
      </w:r>
    </w:p>
    <w:p w14:paraId="1BEC859B" w14:textId="77777777" w:rsidR="00B33702" w:rsidRDefault="00B33702">
      <w:pPr>
        <w:spacing w:after="0"/>
        <w:rPr>
          <w:rFonts w:ascii="Arial" w:eastAsia="Arial" w:hAnsi="Arial"/>
          <w:sz w:val="21"/>
          <w:szCs w:val="21"/>
        </w:rPr>
      </w:pPr>
    </w:p>
    <w:p w14:paraId="5BCE39FD" w14:textId="77777777" w:rsidR="00B33702" w:rsidRDefault="00000000">
      <w:pPr>
        <w:numPr>
          <w:ilvl w:val="0"/>
          <w:numId w:val="1"/>
        </w:numPr>
        <w:tabs>
          <w:tab w:val="left" w:pos="1920"/>
        </w:tabs>
        <w:spacing w:after="0"/>
        <w:rPr>
          <w:rFonts w:ascii="Arial" w:eastAsia="Arial" w:hAnsi="Arial"/>
          <w:b/>
          <w:sz w:val="21"/>
          <w:szCs w:val="21"/>
        </w:rPr>
      </w:pPr>
      <w:r>
        <w:rPr>
          <w:rFonts w:ascii="Arial" w:eastAsia="Arial" w:hAnsi="Arial"/>
          <w:b/>
          <w:sz w:val="21"/>
          <w:szCs w:val="21"/>
        </w:rPr>
        <w:t>Visual Images Consent</w:t>
      </w:r>
    </w:p>
    <w:p w14:paraId="11937EF9" w14:textId="77777777" w:rsidR="00B33702" w:rsidRDefault="00B33702">
      <w:pPr>
        <w:tabs>
          <w:tab w:val="left" w:pos="1920"/>
        </w:tabs>
        <w:spacing w:after="0"/>
        <w:rPr>
          <w:rFonts w:ascii="Arial" w:eastAsia="Arial" w:hAnsi="Arial"/>
          <w:b/>
          <w:sz w:val="21"/>
          <w:szCs w:val="21"/>
        </w:rPr>
      </w:pPr>
    </w:p>
    <w:p w14:paraId="627AC4B0" w14:textId="77777777" w:rsidR="00B33702" w:rsidRDefault="00000000">
      <w:pPr>
        <w:tabs>
          <w:tab w:val="left" w:pos="1920"/>
        </w:tabs>
        <w:spacing w:after="0"/>
        <w:rPr>
          <w:rFonts w:ascii="Arial" w:eastAsia="Arial" w:hAnsi="Arial"/>
          <w:sz w:val="21"/>
          <w:szCs w:val="21"/>
        </w:rPr>
      </w:pPr>
      <w:r>
        <w:rPr>
          <w:rFonts w:ascii="Arial" w:eastAsia="Arial" w:hAnsi="Arial"/>
          <w:sz w:val="21"/>
          <w:szCs w:val="21"/>
        </w:rPr>
        <w:lastRenderedPageBreak/>
        <w:t>By signing the entry form, competitors grant the Organising Authority or their agents, without payment, the right in perpetuity to make, use, show</w:t>
      </w:r>
      <w:r>
        <w:rPr>
          <w:rFonts w:ascii="Arial" w:eastAsia="Arial" w:hAnsi="Arial"/>
          <w:b/>
          <w:sz w:val="21"/>
          <w:szCs w:val="21"/>
        </w:rPr>
        <w:t xml:space="preserve"> </w:t>
      </w:r>
      <w:r>
        <w:rPr>
          <w:rFonts w:ascii="Arial" w:eastAsia="Arial" w:hAnsi="Arial"/>
          <w:sz w:val="21"/>
          <w:szCs w:val="21"/>
        </w:rPr>
        <w:t>or publish any motion pictures, still pictures and live or recorded coverage in any media, of or relating to the Regatta, unless they have advised the organising authority otherwise, in writing prior to the event.</w:t>
      </w:r>
    </w:p>
    <w:p w14:paraId="1AD8708D" w14:textId="77777777" w:rsidR="00B33702" w:rsidRDefault="00B33702">
      <w:pPr>
        <w:tabs>
          <w:tab w:val="left" w:pos="1920"/>
        </w:tabs>
        <w:spacing w:after="0"/>
        <w:rPr>
          <w:rFonts w:ascii="Arial" w:eastAsia="Arial" w:hAnsi="Arial"/>
          <w:b/>
          <w:sz w:val="21"/>
          <w:szCs w:val="21"/>
        </w:rPr>
      </w:pPr>
    </w:p>
    <w:p w14:paraId="7C62982D" w14:textId="77777777" w:rsidR="00B33702" w:rsidRDefault="00000000">
      <w:pPr>
        <w:numPr>
          <w:ilvl w:val="0"/>
          <w:numId w:val="1"/>
        </w:numPr>
        <w:tabs>
          <w:tab w:val="left" w:pos="1920"/>
        </w:tabs>
        <w:spacing w:after="0"/>
        <w:rPr>
          <w:rFonts w:ascii="Arial" w:eastAsia="Arial" w:hAnsi="Arial"/>
          <w:b/>
          <w:sz w:val="21"/>
          <w:szCs w:val="21"/>
        </w:rPr>
      </w:pPr>
      <w:r>
        <w:rPr>
          <w:rFonts w:ascii="Arial" w:eastAsia="Arial" w:hAnsi="Arial"/>
          <w:b/>
          <w:sz w:val="21"/>
          <w:szCs w:val="21"/>
        </w:rPr>
        <w:t>Radio Communication</w:t>
      </w:r>
    </w:p>
    <w:p w14:paraId="6D74F712" w14:textId="77777777" w:rsidR="00B33702" w:rsidRDefault="00B33702">
      <w:pPr>
        <w:tabs>
          <w:tab w:val="left" w:pos="1920"/>
        </w:tabs>
        <w:spacing w:after="0"/>
        <w:rPr>
          <w:rFonts w:ascii="Arial" w:eastAsia="Arial" w:hAnsi="Arial"/>
          <w:b/>
          <w:sz w:val="21"/>
          <w:szCs w:val="21"/>
        </w:rPr>
      </w:pPr>
    </w:p>
    <w:p w14:paraId="3B377024" w14:textId="77777777" w:rsidR="00B33702" w:rsidRDefault="00000000">
      <w:pPr>
        <w:tabs>
          <w:tab w:val="left" w:pos="1920"/>
        </w:tabs>
        <w:spacing w:after="0"/>
        <w:rPr>
          <w:rFonts w:ascii="Arial" w:eastAsia="Arial" w:hAnsi="Arial"/>
          <w:sz w:val="21"/>
          <w:szCs w:val="21"/>
        </w:rPr>
      </w:pPr>
      <w:r>
        <w:rPr>
          <w:rFonts w:ascii="Arial" w:eastAsia="Arial" w:hAnsi="Arial"/>
          <w:sz w:val="21"/>
          <w:szCs w:val="21"/>
        </w:rPr>
        <w:t>Except in an emergency, a boat shall neither make nor receive telephone or radio communications</w:t>
      </w:r>
      <w:r>
        <w:rPr>
          <w:rFonts w:ascii="Arial" w:eastAsia="Arial" w:hAnsi="Arial"/>
          <w:b/>
          <w:sz w:val="21"/>
          <w:szCs w:val="21"/>
        </w:rPr>
        <w:t xml:space="preserve"> </w:t>
      </w:r>
      <w:r>
        <w:rPr>
          <w:rFonts w:ascii="Arial" w:eastAsia="Arial" w:hAnsi="Arial"/>
          <w:sz w:val="21"/>
          <w:szCs w:val="21"/>
        </w:rPr>
        <w:t>not available to all other boats.</w:t>
      </w:r>
    </w:p>
    <w:p w14:paraId="58D5DFA1" w14:textId="77777777" w:rsidR="00B33702" w:rsidRDefault="00B33702">
      <w:pPr>
        <w:tabs>
          <w:tab w:val="left" w:pos="1920"/>
        </w:tabs>
        <w:spacing w:after="0"/>
        <w:rPr>
          <w:rFonts w:ascii="Arial" w:eastAsia="Arial" w:hAnsi="Arial"/>
          <w:sz w:val="21"/>
          <w:szCs w:val="21"/>
        </w:rPr>
      </w:pPr>
    </w:p>
    <w:p w14:paraId="1FF1196D" w14:textId="77777777" w:rsidR="00B33702" w:rsidRDefault="00000000">
      <w:pPr>
        <w:numPr>
          <w:ilvl w:val="0"/>
          <w:numId w:val="1"/>
        </w:numPr>
        <w:tabs>
          <w:tab w:val="left" w:pos="1920"/>
        </w:tabs>
        <w:spacing w:after="0"/>
        <w:rPr>
          <w:rFonts w:ascii="Arial" w:eastAsia="Arial" w:hAnsi="Arial"/>
          <w:b/>
          <w:sz w:val="21"/>
          <w:szCs w:val="21"/>
        </w:rPr>
      </w:pPr>
      <w:r>
        <w:rPr>
          <w:rFonts w:ascii="Arial" w:eastAsia="Arial" w:hAnsi="Arial"/>
          <w:b/>
          <w:sz w:val="21"/>
          <w:szCs w:val="21"/>
        </w:rPr>
        <w:t>Prizes</w:t>
      </w:r>
      <w:r>
        <w:rPr>
          <w:rFonts w:ascii="Arial" w:eastAsia="Arial" w:hAnsi="Arial"/>
          <w:b/>
          <w:sz w:val="21"/>
          <w:szCs w:val="21"/>
        </w:rPr>
        <w:tab/>
      </w:r>
      <w:r>
        <w:rPr>
          <w:rFonts w:ascii="Arial" w:eastAsia="Arial" w:hAnsi="Arial"/>
          <w:b/>
          <w:sz w:val="21"/>
          <w:szCs w:val="21"/>
        </w:rPr>
        <w:tab/>
      </w:r>
    </w:p>
    <w:p w14:paraId="7F6940B0" w14:textId="77777777" w:rsidR="00B33702" w:rsidRDefault="00B33702">
      <w:pPr>
        <w:tabs>
          <w:tab w:val="left" w:pos="1920"/>
        </w:tabs>
        <w:spacing w:after="0"/>
        <w:ind w:left="2832" w:hanging="2832"/>
        <w:rPr>
          <w:rFonts w:ascii="Arial" w:eastAsia="Arial" w:hAnsi="Arial"/>
          <w:b/>
          <w:sz w:val="21"/>
          <w:szCs w:val="21"/>
        </w:rPr>
      </w:pPr>
    </w:p>
    <w:p w14:paraId="03E394D4" w14:textId="77777777" w:rsidR="00B33702" w:rsidRDefault="00000000">
      <w:pPr>
        <w:tabs>
          <w:tab w:val="left" w:pos="1920"/>
        </w:tabs>
        <w:spacing w:after="0"/>
        <w:rPr>
          <w:rFonts w:ascii="Arial" w:eastAsia="Arial" w:hAnsi="Arial"/>
          <w:sz w:val="21"/>
          <w:szCs w:val="21"/>
        </w:rPr>
      </w:pPr>
      <w:r>
        <w:rPr>
          <w:rFonts w:ascii="Arial" w:eastAsia="Arial" w:hAnsi="Arial"/>
          <w:sz w:val="21"/>
          <w:szCs w:val="21"/>
        </w:rPr>
        <w:t>Awards will be made to 1</w:t>
      </w:r>
      <w:r>
        <w:rPr>
          <w:rFonts w:ascii="Arial" w:eastAsia="Arial" w:hAnsi="Arial"/>
          <w:sz w:val="21"/>
          <w:szCs w:val="21"/>
          <w:vertAlign w:val="superscript"/>
        </w:rPr>
        <w:t>st</w:t>
      </w:r>
      <w:r>
        <w:rPr>
          <w:rFonts w:ascii="Arial" w:eastAsia="Arial" w:hAnsi="Arial"/>
          <w:sz w:val="21"/>
          <w:szCs w:val="21"/>
        </w:rPr>
        <w:t>, 2</w:t>
      </w:r>
      <w:r>
        <w:rPr>
          <w:rFonts w:ascii="Arial" w:eastAsia="Arial" w:hAnsi="Arial"/>
          <w:sz w:val="21"/>
          <w:szCs w:val="21"/>
          <w:vertAlign w:val="superscript"/>
        </w:rPr>
        <w:t>nd</w:t>
      </w:r>
      <w:r>
        <w:rPr>
          <w:rFonts w:ascii="Arial" w:eastAsia="Arial" w:hAnsi="Arial"/>
          <w:sz w:val="21"/>
          <w:szCs w:val="21"/>
        </w:rPr>
        <w:t xml:space="preserve"> and 3</w:t>
      </w:r>
      <w:r>
        <w:rPr>
          <w:rFonts w:ascii="Arial" w:eastAsia="Arial" w:hAnsi="Arial"/>
          <w:sz w:val="21"/>
          <w:szCs w:val="21"/>
          <w:vertAlign w:val="superscript"/>
        </w:rPr>
        <w:t>rd</w:t>
      </w:r>
      <w:r>
        <w:rPr>
          <w:rFonts w:ascii="Arial" w:eastAsia="Arial" w:hAnsi="Arial"/>
          <w:sz w:val="21"/>
          <w:szCs w:val="21"/>
        </w:rPr>
        <w:t xml:space="preserve"> in each fleet. A prize will also be given to the winner of the Helpers Race and other prizes at the discretion of the Organising Authority.</w:t>
      </w:r>
    </w:p>
    <w:p w14:paraId="4CD14A47" w14:textId="77777777" w:rsidR="00B33702" w:rsidRDefault="00B33702">
      <w:pPr>
        <w:tabs>
          <w:tab w:val="left" w:pos="1920"/>
        </w:tabs>
        <w:spacing w:after="0"/>
        <w:rPr>
          <w:rFonts w:ascii="Arial" w:eastAsia="Arial" w:hAnsi="Arial"/>
          <w:sz w:val="21"/>
          <w:szCs w:val="21"/>
        </w:rPr>
      </w:pPr>
    </w:p>
    <w:p w14:paraId="141B67A7" w14:textId="77777777" w:rsidR="00B33702" w:rsidRDefault="00000000">
      <w:pPr>
        <w:numPr>
          <w:ilvl w:val="0"/>
          <w:numId w:val="1"/>
        </w:numPr>
        <w:tabs>
          <w:tab w:val="left" w:pos="1920"/>
        </w:tabs>
        <w:spacing w:after="0"/>
        <w:rPr>
          <w:rFonts w:ascii="Arial" w:eastAsia="Arial" w:hAnsi="Arial"/>
          <w:b/>
          <w:sz w:val="21"/>
          <w:szCs w:val="21"/>
        </w:rPr>
      </w:pPr>
      <w:r>
        <w:rPr>
          <w:rFonts w:ascii="Arial" w:eastAsia="Arial" w:hAnsi="Arial"/>
          <w:b/>
          <w:sz w:val="21"/>
          <w:szCs w:val="21"/>
        </w:rPr>
        <w:t>Risk Statement</w:t>
      </w:r>
    </w:p>
    <w:p w14:paraId="7A642DAF" w14:textId="77777777" w:rsidR="00B33702" w:rsidRDefault="00B33702">
      <w:pPr>
        <w:tabs>
          <w:tab w:val="left" w:pos="1920"/>
        </w:tabs>
        <w:spacing w:after="0"/>
        <w:rPr>
          <w:rFonts w:ascii="Arial" w:eastAsia="Arial" w:hAnsi="Arial"/>
          <w:b/>
          <w:sz w:val="21"/>
          <w:szCs w:val="21"/>
        </w:rPr>
      </w:pPr>
    </w:p>
    <w:p w14:paraId="70397F5E" w14:textId="77777777" w:rsidR="00B33702" w:rsidRDefault="00000000">
      <w:pPr>
        <w:spacing w:after="0"/>
        <w:rPr>
          <w:rFonts w:ascii="Arial" w:eastAsia="Arial" w:hAnsi="Arial"/>
          <w:sz w:val="21"/>
          <w:szCs w:val="21"/>
        </w:rPr>
      </w:pPr>
      <w:r>
        <w:rPr>
          <w:rFonts w:ascii="Arial" w:eastAsia="Arial" w:hAnsi="Arial"/>
          <w:sz w:val="21"/>
          <w:szCs w:val="21"/>
        </w:rPr>
        <w:t>Rule 3 of the Racing Rules of Sailing states: ‘The responsibility for a boat's decision to participate in a race or to continue racing is hers alone.’</w:t>
      </w:r>
    </w:p>
    <w:p w14:paraId="68D82F75" w14:textId="77777777" w:rsidR="00B33702" w:rsidRDefault="00000000">
      <w:pPr>
        <w:spacing w:after="0"/>
        <w:rPr>
          <w:rFonts w:ascii="Arial" w:eastAsia="Arial" w:hAnsi="Arial"/>
          <w:sz w:val="21"/>
          <w:szCs w:val="21"/>
        </w:rPr>
      </w:pPr>
      <w:r>
        <w:rPr>
          <w:rFonts w:ascii="Arial" w:eastAsia="Arial" w:hAnsi="Arial"/>
          <w:sz w:val="21"/>
          <w:szCs w:val="21"/>
        </w:rPr>
        <w:t>Sailing is by its nature an unpredictable sport and therefore inherently involves an element of risk. By taking part in the event, each competitor agrees and acknowledges that:</w:t>
      </w:r>
    </w:p>
    <w:p w14:paraId="48A19483"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They are aware of the inherent element of risk involved in the sport and accept responsibility for the exposure of themselves, their crew and their boat to such inherent risk whilst taking part in the event;</w:t>
      </w:r>
    </w:p>
    <w:p w14:paraId="79CB4CD6"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They are responsible for the safety of themselves, their crew, their boat and their other property whether afloat or ashore;</w:t>
      </w:r>
    </w:p>
    <w:p w14:paraId="074FB97D"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They accept responsibility for any injury, damage or loss to the extent caused by their own actions or omissions;</w:t>
      </w:r>
    </w:p>
    <w:p w14:paraId="188B9ABF"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Their boat is in good order, equipped to sail in the event and they are fit to participate;</w:t>
      </w:r>
    </w:p>
    <w:p w14:paraId="3EBC5CEA"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The provision of a race management team, patrol boats and other officials and volunteers by the event organizer does not relieve them of their own responsibilities;</w:t>
      </w:r>
    </w:p>
    <w:p w14:paraId="5B455A71"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The provision of patrol boat cover is limited to such assistance, particularly in extreme weather conditions, as can be practically provided in the circumstances;</w:t>
      </w:r>
    </w:p>
    <w:p w14:paraId="0EAB8E4D"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It is their responsibility to familiarise themselves with any risks specific to this venue or this event drawn to their attention in any rules and information produced for the venue or event and to attend any safety briefing held for the event;</w:t>
      </w:r>
    </w:p>
    <w:p w14:paraId="667ECD01" w14:textId="77777777" w:rsidR="00B33702" w:rsidRDefault="00000000">
      <w:pPr>
        <w:numPr>
          <w:ilvl w:val="0"/>
          <w:numId w:val="2"/>
        </w:numPr>
        <w:pBdr>
          <w:top w:val="nil"/>
          <w:left w:val="nil"/>
          <w:bottom w:val="nil"/>
          <w:right w:val="nil"/>
          <w:between w:val="nil"/>
        </w:pBdr>
        <w:spacing w:after="0"/>
        <w:rPr>
          <w:rFonts w:ascii="Arial" w:eastAsia="Arial" w:hAnsi="Arial"/>
          <w:color w:val="000000"/>
          <w:sz w:val="21"/>
          <w:szCs w:val="21"/>
        </w:rPr>
      </w:pPr>
      <w:r>
        <w:rPr>
          <w:rFonts w:ascii="Arial" w:eastAsia="Arial" w:hAnsi="Arial"/>
          <w:color w:val="000000"/>
          <w:sz w:val="21"/>
          <w:szCs w:val="21"/>
        </w:rPr>
        <w:t>Their boat is adequately insured, with cover of at least £3M against third party claims for the duration of the event.</w:t>
      </w:r>
    </w:p>
    <w:p w14:paraId="298B7F93" w14:textId="77777777" w:rsidR="00B33702" w:rsidRDefault="00B33702">
      <w:pPr>
        <w:tabs>
          <w:tab w:val="left" w:pos="1920"/>
        </w:tabs>
        <w:spacing w:after="0"/>
        <w:rPr>
          <w:rFonts w:ascii="Arial" w:eastAsia="Arial" w:hAnsi="Arial"/>
          <w:b/>
          <w:sz w:val="21"/>
          <w:szCs w:val="21"/>
        </w:rPr>
      </w:pPr>
    </w:p>
    <w:p w14:paraId="67A9E691" w14:textId="77777777" w:rsidR="00B33702" w:rsidRDefault="00000000">
      <w:pPr>
        <w:numPr>
          <w:ilvl w:val="0"/>
          <w:numId w:val="1"/>
        </w:numPr>
        <w:tabs>
          <w:tab w:val="left" w:pos="1920"/>
        </w:tabs>
        <w:spacing w:after="0"/>
        <w:rPr>
          <w:rFonts w:ascii="Arial" w:eastAsia="Arial" w:hAnsi="Arial"/>
          <w:b/>
          <w:sz w:val="21"/>
          <w:szCs w:val="21"/>
        </w:rPr>
      </w:pPr>
      <w:r>
        <w:rPr>
          <w:rFonts w:ascii="Arial" w:eastAsia="Arial" w:hAnsi="Arial"/>
          <w:b/>
          <w:sz w:val="21"/>
          <w:szCs w:val="21"/>
        </w:rPr>
        <w:t>Privacy Statement</w:t>
      </w:r>
    </w:p>
    <w:p w14:paraId="7BFF4368" w14:textId="77777777" w:rsidR="00B33702" w:rsidRDefault="00B33702">
      <w:pPr>
        <w:tabs>
          <w:tab w:val="left" w:pos="1920"/>
        </w:tabs>
        <w:spacing w:after="0"/>
        <w:rPr>
          <w:rFonts w:ascii="Arial" w:eastAsia="Arial" w:hAnsi="Arial"/>
          <w:b/>
          <w:sz w:val="21"/>
          <w:szCs w:val="21"/>
        </w:rPr>
      </w:pPr>
    </w:p>
    <w:p w14:paraId="0AC9DADB" w14:textId="77777777" w:rsidR="00B33702" w:rsidRDefault="00000000">
      <w:pPr>
        <w:tabs>
          <w:tab w:val="left" w:pos="1920"/>
        </w:tabs>
        <w:spacing w:after="0"/>
        <w:rPr>
          <w:rFonts w:ascii="Arial" w:eastAsia="Arial" w:hAnsi="Arial"/>
          <w:sz w:val="21"/>
          <w:szCs w:val="21"/>
        </w:rPr>
      </w:pPr>
      <w:r>
        <w:rPr>
          <w:rFonts w:ascii="Arial" w:eastAsia="Arial" w:hAnsi="Arial"/>
          <w:sz w:val="21"/>
          <w:szCs w:val="21"/>
        </w:rPr>
        <w:t xml:space="preserve">The personal information you provide to the organising authority will be used to facilitate your participation in the event. If you have agreed to be bound by the Racing Rules of Sailing and the other rules that govern the event (the rules), the legal basis for processing that personal information is contract. If you are not bound by the rules, the legal basis for processing that personal information is legitimate interest. Your personal information will be stored and used in accordance with the organising authority’s privacy policy. When required by the rules, personal </w:t>
      </w:r>
      <w:r>
        <w:rPr>
          <w:rFonts w:ascii="Arial" w:eastAsia="Arial" w:hAnsi="Arial"/>
          <w:sz w:val="21"/>
          <w:szCs w:val="21"/>
        </w:rPr>
        <w:lastRenderedPageBreak/>
        <w:t>information may be shared with the RYA, your national authority and/or World Sailing. The results of the event and the outcome of any hearing or appeal may be published.</w:t>
      </w:r>
    </w:p>
    <w:p w14:paraId="7CDDB096" w14:textId="77777777" w:rsidR="00B33702" w:rsidRDefault="00B33702">
      <w:pPr>
        <w:spacing w:after="0"/>
        <w:rPr>
          <w:rFonts w:ascii="Arial" w:eastAsia="Arial" w:hAnsi="Arial"/>
          <w:sz w:val="21"/>
          <w:szCs w:val="21"/>
        </w:rPr>
      </w:pPr>
    </w:p>
    <w:p w14:paraId="5FCC7110" w14:textId="77777777" w:rsidR="00B33702" w:rsidRDefault="00B33702">
      <w:pPr>
        <w:tabs>
          <w:tab w:val="left" w:pos="1920"/>
        </w:tabs>
        <w:spacing w:after="0"/>
        <w:rPr>
          <w:rFonts w:ascii="Arial" w:eastAsia="Arial" w:hAnsi="Arial"/>
          <w:b/>
          <w:sz w:val="21"/>
          <w:szCs w:val="21"/>
        </w:rPr>
      </w:pPr>
    </w:p>
    <w:p w14:paraId="411A5558" w14:textId="77777777" w:rsidR="00B33702" w:rsidRDefault="00000000">
      <w:pPr>
        <w:numPr>
          <w:ilvl w:val="0"/>
          <w:numId w:val="1"/>
        </w:numPr>
        <w:tabs>
          <w:tab w:val="left" w:pos="1920"/>
        </w:tabs>
        <w:spacing w:after="0"/>
        <w:rPr>
          <w:rFonts w:ascii="Arial" w:eastAsia="Arial" w:hAnsi="Arial"/>
          <w:b/>
          <w:sz w:val="21"/>
          <w:szCs w:val="21"/>
        </w:rPr>
      </w:pPr>
      <w:r>
        <w:rPr>
          <w:rFonts w:ascii="Arial" w:eastAsia="Arial" w:hAnsi="Arial"/>
          <w:b/>
          <w:sz w:val="21"/>
          <w:szCs w:val="21"/>
        </w:rPr>
        <w:t>Contacts and Event Organisers</w:t>
      </w:r>
    </w:p>
    <w:p w14:paraId="2A48E557" w14:textId="77777777" w:rsidR="00B33702" w:rsidRDefault="00B33702">
      <w:pPr>
        <w:spacing w:after="0"/>
        <w:rPr>
          <w:rFonts w:ascii="Arial" w:eastAsia="Arial" w:hAnsi="Arial"/>
          <w:sz w:val="21"/>
          <w:szCs w:val="21"/>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5"/>
        <w:gridCol w:w="2209"/>
        <w:gridCol w:w="3501"/>
        <w:gridCol w:w="2121"/>
      </w:tblGrid>
      <w:tr w:rsidR="00B33702" w14:paraId="11D646A0" w14:textId="77777777">
        <w:tc>
          <w:tcPr>
            <w:tcW w:w="1185" w:type="dxa"/>
          </w:tcPr>
          <w:p w14:paraId="49930250" w14:textId="77777777" w:rsidR="00B33702" w:rsidRDefault="00000000">
            <w:pPr>
              <w:spacing w:after="0"/>
              <w:rPr>
                <w:rFonts w:ascii="Arial" w:eastAsia="Arial" w:hAnsi="Arial"/>
                <w:sz w:val="21"/>
                <w:szCs w:val="21"/>
              </w:rPr>
            </w:pPr>
            <w:r>
              <w:rPr>
                <w:rFonts w:ascii="Arial" w:eastAsia="Arial" w:hAnsi="Arial"/>
                <w:sz w:val="21"/>
                <w:szCs w:val="21"/>
              </w:rPr>
              <w:t>Event Contact(s)</w:t>
            </w:r>
          </w:p>
        </w:tc>
        <w:tc>
          <w:tcPr>
            <w:tcW w:w="2209" w:type="dxa"/>
          </w:tcPr>
          <w:p w14:paraId="27CC8A62" w14:textId="77777777" w:rsidR="00B33702" w:rsidRDefault="00000000">
            <w:pPr>
              <w:tabs>
                <w:tab w:val="left" w:pos="1920"/>
              </w:tabs>
              <w:spacing w:after="0"/>
              <w:jc w:val="left"/>
              <w:rPr>
                <w:rFonts w:ascii="Arial" w:eastAsia="Arial" w:hAnsi="Arial"/>
                <w:b/>
                <w:sz w:val="21"/>
                <w:szCs w:val="21"/>
              </w:rPr>
            </w:pPr>
            <w:r>
              <w:rPr>
                <w:rFonts w:ascii="Arial" w:eastAsia="Arial" w:hAnsi="Arial"/>
                <w:sz w:val="21"/>
                <w:szCs w:val="21"/>
              </w:rPr>
              <w:t>Arthur Logan</w:t>
            </w:r>
          </w:p>
        </w:tc>
        <w:tc>
          <w:tcPr>
            <w:tcW w:w="3501" w:type="dxa"/>
          </w:tcPr>
          <w:p w14:paraId="6CE5AAD7" w14:textId="77777777" w:rsidR="00B33702" w:rsidRDefault="00000000">
            <w:pPr>
              <w:spacing w:after="0"/>
              <w:jc w:val="left"/>
              <w:rPr>
                <w:rFonts w:ascii="Arial" w:eastAsia="Arial" w:hAnsi="Arial"/>
                <w:b/>
                <w:sz w:val="21"/>
                <w:szCs w:val="21"/>
              </w:rPr>
            </w:pPr>
            <w:r>
              <w:rPr>
                <w:rFonts w:ascii="Arial" w:eastAsia="Arial" w:hAnsi="Arial"/>
                <w:sz w:val="21"/>
                <w:szCs w:val="21"/>
              </w:rPr>
              <w:t xml:space="preserve"> arthurlogan@hotmail.co.uk </w:t>
            </w:r>
          </w:p>
        </w:tc>
        <w:tc>
          <w:tcPr>
            <w:tcW w:w="2121" w:type="dxa"/>
          </w:tcPr>
          <w:p w14:paraId="41D7E0C2" w14:textId="77777777" w:rsidR="00B33702" w:rsidRDefault="00000000">
            <w:pPr>
              <w:spacing w:after="0"/>
              <w:jc w:val="left"/>
              <w:rPr>
                <w:rFonts w:ascii="Arial" w:eastAsia="Arial" w:hAnsi="Arial"/>
                <w:b/>
                <w:sz w:val="21"/>
                <w:szCs w:val="21"/>
              </w:rPr>
            </w:pPr>
            <w:r>
              <w:rPr>
                <w:rFonts w:ascii="Arial" w:eastAsia="Arial" w:hAnsi="Arial"/>
                <w:sz w:val="21"/>
                <w:szCs w:val="21"/>
              </w:rPr>
              <w:t>07702319716</w:t>
            </w:r>
          </w:p>
        </w:tc>
      </w:tr>
      <w:tr w:rsidR="00B33702" w14:paraId="327E3B1B" w14:textId="77777777">
        <w:tc>
          <w:tcPr>
            <w:tcW w:w="1185" w:type="dxa"/>
          </w:tcPr>
          <w:p w14:paraId="64601AED" w14:textId="77777777" w:rsidR="00B33702" w:rsidRDefault="00000000">
            <w:pPr>
              <w:spacing w:after="0"/>
              <w:rPr>
                <w:rFonts w:ascii="Arial" w:eastAsia="Arial" w:hAnsi="Arial"/>
                <w:sz w:val="21"/>
                <w:szCs w:val="21"/>
              </w:rPr>
            </w:pPr>
            <w:r>
              <w:rPr>
                <w:rFonts w:ascii="Arial" w:eastAsia="Arial" w:hAnsi="Arial"/>
                <w:sz w:val="21"/>
                <w:szCs w:val="21"/>
              </w:rPr>
              <w:t>Charity Contact</w:t>
            </w:r>
          </w:p>
        </w:tc>
        <w:tc>
          <w:tcPr>
            <w:tcW w:w="2209" w:type="dxa"/>
          </w:tcPr>
          <w:p w14:paraId="55F5D5C8" w14:textId="77777777" w:rsidR="00B33702" w:rsidRDefault="00000000">
            <w:pPr>
              <w:spacing w:after="0"/>
              <w:rPr>
                <w:rFonts w:ascii="Arial" w:eastAsia="Arial" w:hAnsi="Arial"/>
                <w:sz w:val="21"/>
                <w:szCs w:val="21"/>
              </w:rPr>
            </w:pPr>
            <w:r>
              <w:rPr>
                <w:rFonts w:ascii="Arial" w:eastAsia="Arial" w:hAnsi="Arial"/>
                <w:sz w:val="21"/>
                <w:szCs w:val="21"/>
              </w:rPr>
              <w:t>Duncan Greenhalgh</w:t>
            </w:r>
          </w:p>
        </w:tc>
        <w:tc>
          <w:tcPr>
            <w:tcW w:w="3501" w:type="dxa"/>
          </w:tcPr>
          <w:p w14:paraId="531731C5" w14:textId="77777777" w:rsidR="00B33702" w:rsidRDefault="00000000">
            <w:pPr>
              <w:spacing w:after="0"/>
              <w:rPr>
                <w:rFonts w:ascii="Arial" w:eastAsia="Arial" w:hAnsi="Arial"/>
                <w:sz w:val="21"/>
                <w:szCs w:val="21"/>
              </w:rPr>
            </w:pPr>
            <w:r>
              <w:rPr>
                <w:rFonts w:ascii="Arial" w:eastAsia="Arial" w:hAnsi="Arial"/>
                <w:sz w:val="21"/>
                <w:szCs w:val="21"/>
              </w:rPr>
              <w:t>duncan.greenhalgh@gmail.com</w:t>
            </w:r>
          </w:p>
        </w:tc>
        <w:tc>
          <w:tcPr>
            <w:tcW w:w="2121" w:type="dxa"/>
          </w:tcPr>
          <w:p w14:paraId="3BDD43C9" w14:textId="77777777" w:rsidR="00B33702" w:rsidRDefault="00000000">
            <w:pPr>
              <w:spacing w:after="0"/>
              <w:rPr>
                <w:rFonts w:ascii="Arial" w:eastAsia="Arial" w:hAnsi="Arial"/>
                <w:sz w:val="21"/>
                <w:szCs w:val="21"/>
              </w:rPr>
            </w:pPr>
            <w:r>
              <w:rPr>
                <w:rFonts w:ascii="Arial" w:eastAsia="Arial" w:hAnsi="Arial"/>
                <w:sz w:val="21"/>
                <w:szCs w:val="21"/>
              </w:rPr>
              <w:t>07952704361</w:t>
            </w:r>
          </w:p>
        </w:tc>
      </w:tr>
    </w:tbl>
    <w:p w14:paraId="2FAE406B" w14:textId="77777777" w:rsidR="00B33702" w:rsidRDefault="00B33702">
      <w:pPr>
        <w:spacing w:after="0"/>
        <w:rPr>
          <w:rFonts w:ascii="Arial" w:eastAsia="Arial" w:hAnsi="Arial"/>
          <w:sz w:val="21"/>
          <w:szCs w:val="21"/>
        </w:rPr>
      </w:pPr>
    </w:p>
    <w:p w14:paraId="4AEA18E5" w14:textId="77777777" w:rsidR="00B33702" w:rsidRDefault="00000000">
      <w:pPr>
        <w:spacing w:after="0"/>
        <w:rPr>
          <w:rFonts w:ascii="Arial" w:eastAsia="Arial" w:hAnsi="Arial"/>
          <w:b/>
          <w:color w:val="FF0000"/>
          <w:sz w:val="21"/>
          <w:szCs w:val="21"/>
        </w:rPr>
      </w:pPr>
      <w:r>
        <w:rPr>
          <w:rFonts w:ascii="Arial" w:eastAsia="Arial" w:hAnsi="Arial"/>
          <w:b/>
          <w:sz w:val="21"/>
          <w:szCs w:val="21"/>
        </w:rPr>
        <w:t>End of Document</w:t>
      </w:r>
    </w:p>
    <w:sectPr w:rsidR="00B33702">
      <w:footerReference w:type="defaul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EDA49" w14:textId="77777777" w:rsidR="00D03240" w:rsidRDefault="00D03240">
      <w:pPr>
        <w:spacing w:after="0" w:line="240" w:lineRule="auto"/>
      </w:pPr>
      <w:r>
        <w:separator/>
      </w:r>
    </w:p>
  </w:endnote>
  <w:endnote w:type="continuationSeparator" w:id="0">
    <w:p w14:paraId="288C4E69" w14:textId="77777777" w:rsidR="00D03240" w:rsidRDefault="00D03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auto"/>
    <w:pitch w:val="default"/>
  </w:font>
  <w:font w:name="Mangal">
    <w:panose1 w:val="00000400000000000000"/>
    <w:charset w:val="01"/>
    <w:family w:val="roman"/>
    <w:pitch w:val="variable"/>
    <w:sig w:usb0="00002000" w:usb1="00000000" w:usb2="00000000" w:usb3="00000000" w:csb0="00000000" w:csb1="00000000"/>
  </w:font>
  <w:font w:name="Microsoft YaHei">
    <w:panose1 w:val="00000000000000000000"/>
    <w:charset w:val="00"/>
    <w:family w:val="roman"/>
    <w:notTrueType/>
    <w:pitch w:val="default"/>
  </w:font>
  <w:font w:name="SimSun">
    <w:altName w:val="宋体"/>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9710" w14:textId="77777777" w:rsidR="00B33702" w:rsidRDefault="00000000">
    <w:pPr>
      <w:pBdr>
        <w:top w:val="nil"/>
        <w:left w:val="nil"/>
        <w:bottom w:val="nil"/>
        <w:right w:val="nil"/>
        <w:between w:val="nil"/>
      </w:pBdr>
      <w:tabs>
        <w:tab w:val="center" w:pos="4513"/>
        <w:tab w:val="right" w:pos="9026"/>
      </w:tabs>
      <w:jc w:val="center"/>
      <w:rPr>
        <w:rFonts w:cs="Times New Roman"/>
        <w:color w:val="000000"/>
        <w:sz w:val="16"/>
        <w:szCs w:val="16"/>
      </w:rPr>
    </w:pPr>
    <w:r>
      <w:rPr>
        <w:rFonts w:cs="Times New Roman"/>
        <w:color w:val="000000"/>
        <w:sz w:val="16"/>
        <w:szCs w:val="16"/>
      </w:rPr>
      <w:fldChar w:fldCharType="begin"/>
    </w:r>
    <w:r>
      <w:rPr>
        <w:rFonts w:cs="Times New Roman"/>
        <w:color w:val="000000"/>
        <w:sz w:val="16"/>
        <w:szCs w:val="16"/>
      </w:rPr>
      <w:instrText>PAGE</w:instrText>
    </w:r>
    <w:r>
      <w:rPr>
        <w:rFonts w:cs="Times New Roman"/>
        <w:color w:val="000000"/>
        <w:sz w:val="16"/>
        <w:szCs w:val="16"/>
      </w:rPr>
      <w:fldChar w:fldCharType="separate"/>
    </w:r>
    <w:r w:rsidR="00265BAC">
      <w:rPr>
        <w:rFonts w:cs="Times New Roman"/>
        <w:noProof/>
        <w:color w:val="000000"/>
        <w:sz w:val="16"/>
        <w:szCs w:val="16"/>
      </w:rPr>
      <w:t>1</w:t>
    </w:r>
    <w:r>
      <w:rPr>
        <w:rFonts w:cs="Times New Roman"/>
        <w:color w:val="000000"/>
        <w:sz w:val="16"/>
        <w:szCs w:val="16"/>
      </w:rPr>
      <w:fldChar w:fldCharType="end"/>
    </w:r>
  </w:p>
  <w:p w14:paraId="03ABE708" w14:textId="77777777" w:rsidR="00B33702" w:rsidRDefault="00B33702">
    <w:pPr>
      <w:pBdr>
        <w:top w:val="nil"/>
        <w:left w:val="nil"/>
        <w:bottom w:val="nil"/>
        <w:right w:val="nil"/>
        <w:between w:val="nil"/>
      </w:pBdr>
      <w:tabs>
        <w:tab w:val="center" w:pos="4513"/>
        <w:tab w:val="right" w:pos="9026"/>
      </w:tabs>
      <w:ind w:firstLine="80"/>
      <w:jc w:val="both"/>
      <w:rPr>
        <w:rFonts w:cs="Times New Roman"/>
        <w:color w:val="000000"/>
        <w:sz w:val="16"/>
        <w:szCs w:val="16"/>
      </w:rPr>
    </w:pPr>
  </w:p>
  <w:p w14:paraId="74CAC372" w14:textId="77777777" w:rsidR="00B33702" w:rsidRDefault="00000000">
    <w:pPr>
      <w:pBdr>
        <w:top w:val="nil"/>
        <w:left w:val="nil"/>
        <w:bottom w:val="nil"/>
        <w:right w:val="nil"/>
        <w:between w:val="nil"/>
      </w:pBdr>
      <w:tabs>
        <w:tab w:val="center" w:pos="4513"/>
        <w:tab w:val="right" w:pos="9026"/>
      </w:tabs>
      <w:ind w:firstLine="80"/>
      <w:jc w:val="both"/>
      <w:rPr>
        <w:rFonts w:cs="Times New Roman"/>
        <w:color w:val="000000"/>
        <w:sz w:val="16"/>
        <w:szCs w:val="16"/>
      </w:rPr>
    </w:pPr>
    <w:r>
      <w:rPr>
        <w:rFonts w:cs="Times New Roman"/>
        <w:color w:val="000000"/>
        <w:sz w:val="16"/>
        <w:szCs w:val="16"/>
      </w:rPr>
      <w:t>Prepared by Duncan Greenhalgh and John McPartlin</w:t>
    </w:r>
  </w:p>
  <w:p w14:paraId="21B8DD53" w14:textId="77777777" w:rsidR="00B33702" w:rsidRDefault="00000000">
    <w:pPr>
      <w:pBdr>
        <w:top w:val="nil"/>
        <w:left w:val="nil"/>
        <w:bottom w:val="nil"/>
        <w:right w:val="nil"/>
        <w:between w:val="nil"/>
      </w:pBdr>
      <w:tabs>
        <w:tab w:val="center" w:pos="4513"/>
        <w:tab w:val="right" w:pos="9026"/>
      </w:tabs>
      <w:ind w:firstLine="80"/>
      <w:jc w:val="both"/>
      <w:rPr>
        <w:rFonts w:cs="Times New Roman"/>
        <w:color w:val="000000"/>
        <w:sz w:val="16"/>
        <w:szCs w:val="16"/>
      </w:rPr>
    </w:pPr>
    <w:r>
      <w:rPr>
        <w:rFonts w:cs="Times New Roman"/>
        <w:color w:val="000000"/>
        <w:sz w:val="16"/>
        <w:szCs w:val="16"/>
      </w:rPr>
      <w:t>March 2025</w:t>
    </w:r>
    <w:r>
      <w:rPr>
        <w:rFonts w:cs="Times New Roman"/>
        <w:color w:val="000000"/>
        <w:sz w:val="16"/>
        <w:szCs w:val="16"/>
      </w:rPr>
      <w:tab/>
    </w:r>
    <w:r>
      <w:rPr>
        <w:rFonts w:cs="Times New Roman"/>
        <w:color w:val="000000"/>
        <w:sz w:val="16"/>
        <w:szCs w:val="16"/>
      </w:rPr>
      <w:tab/>
    </w:r>
    <w:proofErr w:type="spellStart"/>
    <w:r>
      <w:rPr>
        <w:rFonts w:cs="Times New Roman"/>
        <w:color w:val="000000"/>
        <w:sz w:val="16"/>
        <w:szCs w:val="16"/>
      </w:rPr>
      <w:t>Sailability</w:t>
    </w:r>
    <w:proofErr w:type="spellEnd"/>
    <w:r>
      <w:rPr>
        <w:rFonts w:cs="Times New Roman"/>
        <w:color w:val="000000"/>
        <w:sz w:val="16"/>
        <w:szCs w:val="16"/>
      </w:rPr>
      <w:t xml:space="preserve"> Scotland SCIO NOR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4E858" w14:textId="77777777" w:rsidR="00D03240" w:rsidRDefault="00D03240">
      <w:pPr>
        <w:spacing w:after="0" w:line="240" w:lineRule="auto"/>
      </w:pPr>
      <w:r>
        <w:separator/>
      </w:r>
    </w:p>
  </w:footnote>
  <w:footnote w:type="continuationSeparator" w:id="0">
    <w:p w14:paraId="45440CD0" w14:textId="77777777" w:rsidR="00D03240" w:rsidRDefault="00D032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A2EE2"/>
    <w:multiLevelType w:val="multilevel"/>
    <w:tmpl w:val="99E6AE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C742A9"/>
    <w:multiLevelType w:val="multilevel"/>
    <w:tmpl w:val="313400C6"/>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988292843">
    <w:abstractNumId w:val="1"/>
  </w:num>
  <w:num w:numId="2" w16cid:durableId="1633367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02"/>
    <w:rsid w:val="001C70A3"/>
    <w:rsid w:val="00265BAC"/>
    <w:rsid w:val="00325EBB"/>
    <w:rsid w:val="003A4D80"/>
    <w:rsid w:val="006838EA"/>
    <w:rsid w:val="0077456B"/>
    <w:rsid w:val="00AA4080"/>
    <w:rsid w:val="00B33702"/>
    <w:rsid w:val="00D03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1059F"/>
  <w15:docId w15:val="{BB4CAF3A-3D6F-4256-A19B-D687E9A25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C4B"/>
    <w:pPr>
      <w:suppressAutoHyphens/>
    </w:pPr>
    <w:rPr>
      <w:rFonts w:cs="Arial"/>
      <w:kern w:val="1"/>
      <w:lang w:eastAsia="hi-IN" w:bidi="hi-I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spacing w:before="240" w:after="60"/>
      <w:outlineLvl w:val="1"/>
    </w:pPr>
    <w:rPr>
      <w:rFonts w:ascii="Cambria" w:hAnsi="Cambria" w:cs="Mangal"/>
      <w:b/>
      <w:bCs/>
      <w:i/>
      <w:iCs/>
      <w:sz w:val="28"/>
      <w:szCs w:val="25"/>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spacing w:after="120"/>
    </w:pPr>
  </w:style>
  <w:style w:type="paragraph" w:styleId="Caption">
    <w:name w:val="caption"/>
    <w:basedOn w:val="Normal"/>
    <w:next w:val="Normal"/>
    <w:qFormat/>
    <w:pPr>
      <w:suppressLineNumbers/>
      <w:spacing w:before="120" w:after="120"/>
    </w:pPr>
    <w:rPr>
      <w:i/>
      <w:iCs/>
    </w:rPr>
  </w:style>
  <w:style w:type="paragraph" w:styleId="Footer">
    <w:name w:val="footer"/>
    <w:basedOn w:val="Normal"/>
    <w:link w:val="FooterChar"/>
    <w:uiPriority w:val="99"/>
    <w:unhideWhenUsed/>
    <w:pPr>
      <w:tabs>
        <w:tab w:val="center" w:pos="4513"/>
        <w:tab w:val="right" w:pos="9026"/>
      </w:tabs>
    </w:pPr>
    <w:rPr>
      <w:rFonts w:cs="Mangal"/>
      <w:szCs w:val="21"/>
    </w:rPr>
  </w:style>
  <w:style w:type="paragraph" w:styleId="Header">
    <w:name w:val="header"/>
    <w:basedOn w:val="Normal"/>
    <w:link w:val="HeaderChar"/>
    <w:uiPriority w:val="99"/>
    <w:unhideWhenUsed/>
    <w:pPr>
      <w:tabs>
        <w:tab w:val="center" w:pos="4513"/>
        <w:tab w:val="right" w:pos="9026"/>
      </w:tabs>
    </w:pPr>
    <w:rPr>
      <w:rFonts w:cs="Mangal"/>
      <w:szCs w:val="21"/>
    </w:rPr>
  </w:style>
  <w:style w:type="paragraph" w:styleId="List">
    <w:name w:val="List"/>
    <w:basedOn w:val="BodyText"/>
    <w:qFormat/>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qFormat/>
    <w:rPr>
      <w:color w:val="000080"/>
      <w:u w:val="single"/>
    </w:r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next w:val="BodyText"/>
    <w:qFormat/>
    <w:pPr>
      <w:keepNext/>
      <w:spacing w:before="240" w:after="120"/>
    </w:pPr>
    <w:rPr>
      <w:rFonts w:ascii="Arial" w:eastAsia="Microsoft YaHei" w:hAnsi="Arial"/>
      <w:sz w:val="28"/>
      <w:szCs w:val="28"/>
    </w:rPr>
  </w:style>
  <w:style w:type="paragraph" w:customStyle="1" w:styleId="Index">
    <w:name w:val="Index"/>
    <w:basedOn w:val="Normal"/>
    <w:qFormat/>
    <w:pPr>
      <w:suppressLineNumbers/>
    </w:pPr>
  </w:style>
  <w:style w:type="character" w:customStyle="1" w:styleId="HeaderChar">
    <w:name w:val="Header Char"/>
    <w:link w:val="Header"/>
    <w:uiPriority w:val="99"/>
    <w:qFormat/>
    <w:rPr>
      <w:rFonts w:eastAsia="SimSun" w:cs="Mangal"/>
      <w:kern w:val="1"/>
      <w:sz w:val="24"/>
      <w:szCs w:val="21"/>
      <w:lang w:eastAsia="hi-IN" w:bidi="hi-IN"/>
    </w:rPr>
  </w:style>
  <w:style w:type="character" w:customStyle="1" w:styleId="FooterChar">
    <w:name w:val="Footer Char"/>
    <w:link w:val="Footer"/>
    <w:uiPriority w:val="99"/>
    <w:qFormat/>
    <w:rPr>
      <w:rFonts w:eastAsia="SimSun" w:cs="Mangal"/>
      <w:kern w:val="1"/>
      <w:sz w:val="24"/>
      <w:szCs w:val="21"/>
      <w:lang w:eastAsia="hi-IN" w:bidi="hi-IN"/>
    </w:rPr>
  </w:style>
  <w:style w:type="character" w:customStyle="1" w:styleId="Heading2Char">
    <w:name w:val="Heading 2 Char"/>
    <w:link w:val="Heading2"/>
    <w:uiPriority w:val="9"/>
    <w:semiHidden/>
    <w:qFormat/>
    <w:rPr>
      <w:rFonts w:ascii="Cambria" w:eastAsia="Times New Roman" w:hAnsi="Cambria" w:cs="Mangal"/>
      <w:b/>
      <w:bCs/>
      <w:i/>
      <w:iCs/>
      <w:kern w:val="1"/>
      <w:sz w:val="28"/>
      <w:szCs w:val="25"/>
      <w:lang w:eastAsia="hi-IN" w:bidi="hi-IN"/>
    </w:rPr>
  </w:style>
  <w:style w:type="character" w:customStyle="1" w:styleId="UnresolvedMention1">
    <w:name w:val="Unresolved Mention1"/>
    <w:uiPriority w:val="99"/>
    <w:semiHidden/>
    <w:unhideWhenUsed/>
    <w:qFormat/>
    <w:rPr>
      <w:color w:val="605E5C"/>
      <w:shd w:val="clear" w:color="auto" w:fill="E1DFDD"/>
    </w:rPr>
  </w:style>
  <w:style w:type="paragraph" w:styleId="NoSpacing">
    <w:name w:val="No Spacing"/>
    <w:uiPriority w:val="1"/>
    <w:qFormat/>
    <w:rPr>
      <w:rFonts w:ascii="Arial" w:eastAsiaTheme="minorHAnsi" w:hAnsi="Arial" w:cstheme="minorBidi"/>
      <w:szCs w:val="22"/>
      <w:lang w:eastAsia="en-US"/>
    </w:rPr>
  </w:style>
  <w:style w:type="paragraph" w:styleId="ListParagraph">
    <w:name w:val="List Paragraph"/>
    <w:basedOn w:val="Normal"/>
    <w:uiPriority w:val="99"/>
    <w:unhideWhenUsed/>
    <w:rsid w:val="00C926BB"/>
    <w:pPr>
      <w:ind w:left="720"/>
      <w:contextualSpacing/>
    </w:pPr>
    <w:rPr>
      <w:rFonts w:cs="Mangal"/>
      <w:szCs w:val="2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jc w:val="both"/>
    </w:pPr>
    <w:tblPr>
      <w:tblStyleRowBandSize w:val="1"/>
      <w:tblStyleColBandSize w:val="1"/>
    </w:tblPr>
  </w:style>
  <w:style w:type="table" w:customStyle="1" w:styleId="a0">
    <w:basedOn w:val="TableNormal"/>
    <w:pPr>
      <w:jc w:val="both"/>
    </w:pPr>
    <w:tblPr>
      <w:tblStyleRowBandSize w:val="1"/>
      <w:tblStyleColBandSize w:val="1"/>
    </w:tblPr>
  </w:style>
  <w:style w:type="table" w:customStyle="1" w:styleId="a1">
    <w:basedOn w:val="TableNormal"/>
    <w:pPr>
      <w:jc w:val="both"/>
    </w:pPr>
    <w:tblPr>
      <w:tblStyleRowBandSize w:val="1"/>
      <w:tblStyleColBandSize w:val="1"/>
    </w:tblPr>
  </w:style>
  <w:style w:type="table" w:customStyle="1" w:styleId="a2">
    <w:basedOn w:val="TableNormal"/>
    <w:pPr>
      <w:jc w:val="both"/>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ilabilityscotland.org.uk/Shop.html" TargetMode="External"/><Relationship Id="rId5" Type="http://schemas.openxmlformats.org/officeDocument/2006/relationships/webSettings" Target="webSettings.xml"/><Relationship Id="rId10" Type="http://schemas.openxmlformats.org/officeDocument/2006/relationships/hyperlink" Target="http://www.sailabilityscotland.org.uk/entryform.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FTDKAgB+s5excjcW45VfWTDVhw==">CgMxLjA4AHIhMXl4anRPQmJiV2otMzJCV0JpUjYzYU5PSWM1ZmVwQnBK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1386</Words>
  <Characters>7901</Characters>
  <Application>Microsoft Office Word</Application>
  <DocSecurity>0</DocSecurity>
  <Lines>65</Lines>
  <Paragraphs>18</Paragraphs>
  <ScaleCrop>false</ScaleCrop>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McPartlin</dc:creator>
  <cp:lastModifiedBy>Aven Foy</cp:lastModifiedBy>
  <cp:revision>2</cp:revision>
  <dcterms:created xsi:type="dcterms:W3CDTF">2025-03-24T19:19:00Z</dcterms:created>
  <dcterms:modified xsi:type="dcterms:W3CDTF">2025-03-24T19:19:00Z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2057-11.2.0.9052</vt:lpwstr>
  </property>
</Properties>
</file>